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7FF9" w14:textId="43234AAA" w:rsidR="001A7BEE" w:rsidRDefault="00E63B73" w:rsidP="002E0F61">
      <w:pPr>
        <w:pStyle w:val="Title"/>
      </w:pPr>
      <w:r>
        <w:rPr>
          <w:noProof/>
        </w:rPr>
        <w:drawing>
          <wp:anchor distT="0" distB="0" distL="114300" distR="114300" simplePos="0" relativeHeight="251651071" behindDoc="0" locked="1" layoutInCell="1" allowOverlap="0" wp14:anchorId="7DCA4D2F" wp14:editId="7FEE3C7C">
            <wp:simplePos x="0" y="0"/>
            <wp:positionH relativeFrom="margin">
              <wp:posOffset>-777240</wp:posOffset>
            </wp:positionH>
            <wp:positionV relativeFrom="page">
              <wp:posOffset>0</wp:posOffset>
            </wp:positionV>
            <wp:extent cx="7772400" cy="15544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1" cstate="print">
                      <a:extLst>
                        <a:ext uri="{28A0092B-C50C-407E-A947-70E740481C1C}">
                          <a14:useLocalDpi xmlns:a14="http://schemas.microsoft.com/office/drawing/2010/main" val="0"/>
                        </a:ext>
                      </a:extLst>
                    </a:blip>
                    <a:srcRect l="-51" r="45"/>
                    <a:stretch/>
                  </pic:blipFill>
                  <pic:spPr bwMode="auto">
                    <a:xfrm>
                      <a:off x="0" y="0"/>
                      <a:ext cx="7772400" cy="1554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8F93DD" w14:textId="305A151F" w:rsidR="004E38C5" w:rsidRPr="004E38C5" w:rsidRDefault="00EF548D" w:rsidP="002D4B99">
      <w:pPr>
        <w:pStyle w:val="Title"/>
      </w:pPr>
      <w:r>
        <w:rPr>
          <w:noProof/>
        </w:rPr>
        <mc:AlternateContent>
          <mc:Choice Requires="wps">
            <w:drawing>
              <wp:anchor distT="45720" distB="45720" distL="114300" distR="114300" simplePos="0" relativeHeight="251657216" behindDoc="0" locked="0" layoutInCell="1" allowOverlap="0" wp14:anchorId="10FE4D1D" wp14:editId="508B7188">
                <wp:simplePos x="0" y="0"/>
                <wp:positionH relativeFrom="margin">
                  <wp:posOffset>7620</wp:posOffset>
                </wp:positionH>
                <wp:positionV relativeFrom="paragraph">
                  <wp:posOffset>1446530</wp:posOffset>
                </wp:positionV>
                <wp:extent cx="6210300" cy="328930"/>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28930"/>
                        </a:xfrm>
                        <a:prstGeom prst="rect">
                          <a:avLst/>
                        </a:prstGeom>
                        <a:solidFill>
                          <a:srgbClr val="FFFFFF"/>
                        </a:solidFill>
                        <a:ln w="9525">
                          <a:noFill/>
                          <a:miter lim="800000"/>
                          <a:headEnd/>
                          <a:tailEnd/>
                        </a:ln>
                      </wps:spPr>
                      <wps:txbx>
                        <w:txbxContent>
                          <w:p w14:paraId="4DD49BC5" w14:textId="29204209" w:rsidR="00353B99" w:rsidRPr="0077332A" w:rsidRDefault="00A35A67" w:rsidP="00EF548D">
                            <w:pPr>
                              <w:jc w:val="center"/>
                              <w:rPr>
                                <w:b/>
                                <w:bCs/>
                                <w:color w:val="002F46"/>
                                <w:sz w:val="24"/>
                                <w:szCs w:val="28"/>
                              </w:rPr>
                            </w:pPr>
                            <w:r w:rsidRPr="0077332A">
                              <w:rPr>
                                <w:b/>
                                <w:bCs/>
                                <w:color w:val="002F46"/>
                                <w:sz w:val="24"/>
                                <w:szCs w:val="28"/>
                              </w:rPr>
                              <w:t>Updated April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E4D1D" id="_x0000_t202" coordsize="21600,21600" o:spt="202" path="m,l,21600r21600,l21600,xe">
                <v:stroke joinstyle="miter"/>
                <v:path gradientshapeok="t" o:connecttype="rect"/>
              </v:shapetype>
              <v:shape id="Text Box 2" o:spid="_x0000_s1026" type="#_x0000_t202" style="position:absolute;margin-left:.6pt;margin-top:113.9pt;width:489pt;height:25.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" o:allowoverlap="f" stroked="f">
                <v:textbox>
                  <w:txbxContent>
                    <w:p w14:paraId="4DD49BC5" w14:textId="29204209" w:rsidR="00353B99" w:rsidRPr="0077332A" w:rsidRDefault="00A35A67" w:rsidP="00EF548D">
                      <w:pPr>
                        <w:jc w:val="center"/>
                        <w:rPr>
                          <w:b/>
                          <w:bCs/>
                          <w:color w:val="002F46"/>
                          <w:sz w:val="24"/>
                          <w:szCs w:val="28"/>
                        </w:rPr>
                      </w:pPr>
                      <w:r w:rsidRPr="0077332A">
                        <w:rPr>
                          <w:b/>
                          <w:bCs/>
                          <w:color w:val="002F46"/>
                          <w:sz w:val="24"/>
                          <w:szCs w:val="28"/>
                        </w:rPr>
                        <w:t>Updated April 2023</w:t>
                      </w:r>
                    </w:p>
                  </w:txbxContent>
                </v:textbox>
                <w10:wrap type="square" anchorx="margin"/>
              </v:shape>
            </w:pict>
          </mc:Fallback>
        </mc:AlternateContent>
      </w:r>
      <w:r w:rsidR="00233BEA" w:rsidRPr="00FB217A">
        <w:rPr>
          <w:rFonts w:asciiTheme="minorHAnsi" w:eastAsiaTheme="minorHAnsi" w:hAnsiTheme="minorHAnsi" w:cstheme="minorBidi"/>
          <w:noProof/>
          <w:sz w:val="22"/>
          <w:highlight w:val="lightGray"/>
        </w:rPr>
        <mc:AlternateContent>
          <mc:Choice Requires="wps">
            <w:drawing>
              <wp:anchor distT="45720" distB="45720" distL="114300" distR="114300" simplePos="0" relativeHeight="251655168" behindDoc="0" locked="0" layoutInCell="1" allowOverlap="1" wp14:anchorId="2A5D61A6" wp14:editId="66F84658">
                <wp:simplePos x="0" y="0"/>
                <wp:positionH relativeFrom="margin">
                  <wp:posOffset>-49530</wp:posOffset>
                </wp:positionH>
                <wp:positionV relativeFrom="paragraph">
                  <wp:posOffset>601980</wp:posOffset>
                </wp:positionV>
                <wp:extent cx="6261100" cy="75565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755650"/>
                        </a:xfrm>
                        <a:prstGeom prst="rect">
                          <a:avLst/>
                        </a:prstGeom>
                        <a:solidFill>
                          <a:srgbClr val="FFFFFF"/>
                        </a:solidFill>
                        <a:ln w="9525">
                          <a:noFill/>
                          <a:miter lim="800000"/>
                          <a:headEnd/>
                          <a:tailEnd/>
                        </a:ln>
                      </wps:spPr>
                      <wps:txbx>
                        <w:txbxContent>
                          <w:p w14:paraId="6785D165" w14:textId="03B43B74" w:rsidR="00B46A31" w:rsidRPr="00F0044F" w:rsidRDefault="00BE1A0E" w:rsidP="00F0044F">
                            <w:pPr>
                              <w:pStyle w:val="Title"/>
                              <w:jc w:val="center"/>
                              <w:rPr>
                                <w:lang w:eastAsia="ja-JP"/>
                              </w:rPr>
                            </w:pPr>
                            <w:r>
                              <w:rPr>
                                <w:lang w:eastAsia="ja-JP"/>
                              </w:rPr>
                              <w:t>Team Leadership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D61A6" id="_x0000_s1027" type="#_x0000_t202" style="position:absolute;margin-left:-3.9pt;margin-top:47.4pt;width:493pt;height:59.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" stroked="f">
                <v:textbox>
                  <w:txbxContent>
                    <w:p w14:paraId="6785D165" w14:textId="03B43B74" w:rsidR="00B46A31" w:rsidRPr="00F0044F" w:rsidRDefault="00BE1A0E" w:rsidP="00F0044F">
                      <w:pPr>
                        <w:pStyle w:val="Title"/>
                        <w:jc w:val="center"/>
                        <w:rPr>
                          <w:lang w:eastAsia="ja-JP"/>
                        </w:rPr>
                      </w:pPr>
                      <w:r>
                        <w:rPr>
                          <w:lang w:eastAsia="ja-JP"/>
                        </w:rPr>
                        <w:t>Team Leadership</w:t>
                      </w:r>
                    </w:p>
                  </w:txbxContent>
                </v:textbox>
                <w10:wrap type="square" anchorx="margin"/>
              </v:shape>
            </w:pict>
          </mc:Fallback>
        </mc:AlternateContent>
      </w:r>
    </w:p>
    <w:p w14:paraId="26547B88" w14:textId="471D4301" w:rsidR="007E70ED" w:rsidRPr="0087356E" w:rsidRDefault="007E70ED" w:rsidP="0087356E">
      <w:r w:rsidRPr="0087356E">
        <w:t>This updated FAQ</w:t>
      </w:r>
      <w:r w:rsidR="00C32475">
        <w:t xml:space="preserve"> </w:t>
      </w:r>
      <w:r w:rsidRPr="0087356E">
        <w:t>will help you become familiar with the benefits, features, and delivery options</w:t>
      </w:r>
      <w:r w:rsidR="00C32475" w:rsidRPr="0087356E">
        <w:t xml:space="preserve"> o</w:t>
      </w:r>
      <w:r w:rsidR="00C32475">
        <w:t>f the</w:t>
      </w:r>
      <w:r w:rsidR="00C32475" w:rsidRPr="0087356E">
        <w:t xml:space="preserve"> </w:t>
      </w:r>
      <w:r w:rsidR="00475B56">
        <w:t>Team Leadership</w:t>
      </w:r>
      <w:r w:rsidR="00C32475" w:rsidRPr="0087356E">
        <w:t xml:space="preserve"> solution</w:t>
      </w:r>
      <w:r w:rsidRPr="0087356E">
        <w:t>.</w:t>
      </w:r>
    </w:p>
    <w:p w14:paraId="7DFEA560" w14:textId="77777777" w:rsidR="008D6406" w:rsidRDefault="008D6406" w:rsidP="008D6406">
      <w:pPr>
        <w:pStyle w:val="ListParagraph"/>
        <w:ind w:left="0"/>
      </w:pPr>
      <w:r w:rsidRPr="008D6406">
        <w:t>Many teams fail to accomplish initiatives due to a lack of shared purpose and unclear goals. Our Team Leadership program teaches team leaders how to provide clarity and break through barriers to successfully grow and sustain high-performance teams.</w:t>
      </w:r>
    </w:p>
    <w:p w14:paraId="09FA11AC" w14:textId="77777777" w:rsidR="008D6406" w:rsidRDefault="008D6406" w:rsidP="008D6406">
      <w:pPr>
        <w:pStyle w:val="ListParagraph"/>
        <w:ind w:left="0"/>
      </w:pPr>
    </w:p>
    <w:p w14:paraId="3C77A811" w14:textId="408658FE" w:rsidR="00B1141D" w:rsidRDefault="00020280" w:rsidP="0057177C">
      <w:pPr>
        <w:jc w:val="center"/>
      </w:pPr>
      <w:r>
        <w:rPr>
          <w:noProof/>
        </w:rPr>
        <w:drawing>
          <wp:inline distT="0" distB="0" distL="0" distR="0" wp14:anchorId="7D10E3C2" wp14:editId="2E61493D">
            <wp:extent cx="4589584" cy="2637692"/>
            <wp:effectExtent l="0" t="0" r="0" b="4445"/>
            <wp:docPr id="445047630"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047630" name="Picture 2" descr="A picture containing graphical user inter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44160" cy="2669057"/>
                    </a:xfrm>
                    <a:prstGeom prst="rect">
                      <a:avLst/>
                    </a:prstGeom>
                  </pic:spPr>
                </pic:pic>
              </a:graphicData>
            </a:graphic>
          </wp:inline>
        </w:drawing>
      </w:r>
    </w:p>
    <w:p w14:paraId="5F96BA36" w14:textId="77777777" w:rsidR="00B1141D" w:rsidRDefault="00B1141D" w:rsidP="00B10480">
      <w:pPr>
        <w:pStyle w:val="ListParagraph"/>
        <w:rPr>
          <w:rFonts w:asciiTheme="majorHAnsi" w:hAnsiTheme="majorHAnsi" w:cs="Arial"/>
        </w:rPr>
      </w:pPr>
    </w:p>
    <w:p w14:paraId="1CB2F6BD" w14:textId="0692EA8D" w:rsidR="007E70ED" w:rsidRPr="0087356E" w:rsidRDefault="007E70ED" w:rsidP="009D4203">
      <w:pPr>
        <w:pStyle w:val="ListParagraph"/>
        <w:numPr>
          <w:ilvl w:val="0"/>
          <w:numId w:val="3"/>
        </w:numPr>
      </w:pPr>
      <w:r w:rsidRPr="0087356E">
        <w:t>In</w:t>
      </w:r>
      <w:r w:rsidR="00E67056">
        <w:t xml:space="preserve"> P</w:t>
      </w:r>
      <w:r w:rsidRPr="0087356E">
        <w:t xml:space="preserve">erson (F2F)—Released </w:t>
      </w:r>
      <w:r w:rsidR="00895794">
        <w:t>July 2019</w:t>
      </w:r>
    </w:p>
    <w:p w14:paraId="18B07DC4" w14:textId="42C93590" w:rsidR="007E70ED" w:rsidRDefault="007E70ED" w:rsidP="009D4203">
      <w:pPr>
        <w:pStyle w:val="ListParagraph"/>
        <w:numPr>
          <w:ilvl w:val="0"/>
          <w:numId w:val="3"/>
        </w:numPr>
      </w:pPr>
      <w:r w:rsidRPr="0087356E">
        <w:t xml:space="preserve">Virtual—Released </w:t>
      </w:r>
      <w:r w:rsidR="00FD77FF">
        <w:t>August 2020</w:t>
      </w:r>
    </w:p>
    <w:p w14:paraId="1A03E0D5" w14:textId="4D3E5958" w:rsidR="00FD77FF" w:rsidRDefault="00323BB7" w:rsidP="009D4203">
      <w:pPr>
        <w:pStyle w:val="ListParagraph"/>
        <w:numPr>
          <w:ilvl w:val="0"/>
          <w:numId w:val="3"/>
        </w:numPr>
      </w:pPr>
      <w:r w:rsidRPr="0087356E">
        <w:t xml:space="preserve">35-Minute </w:t>
      </w:r>
      <w:r w:rsidR="00892809">
        <w:t>Team Leadership</w:t>
      </w:r>
      <w:r w:rsidRPr="0087356E">
        <w:t xml:space="preserve"> Overview—</w:t>
      </w:r>
      <w:r w:rsidR="006C4548">
        <w:t>November 2019</w:t>
      </w:r>
    </w:p>
    <w:p w14:paraId="4A262FCF" w14:textId="6F1F24B4" w:rsidR="00323BB7" w:rsidRPr="0087356E" w:rsidRDefault="00323BB7" w:rsidP="009D4203">
      <w:pPr>
        <w:pStyle w:val="ListParagraph"/>
        <w:numPr>
          <w:ilvl w:val="0"/>
          <w:numId w:val="3"/>
        </w:numPr>
      </w:pPr>
      <w:r w:rsidRPr="0087356E">
        <w:t xml:space="preserve">35-Minute </w:t>
      </w:r>
      <w:r>
        <w:t xml:space="preserve">Teaming and Collaborating </w:t>
      </w:r>
      <w:r w:rsidRPr="0087356E">
        <w:t>Overview—</w:t>
      </w:r>
      <w:r w:rsidR="006C4548">
        <w:t>November 2019</w:t>
      </w:r>
    </w:p>
    <w:p w14:paraId="43712C0F" w14:textId="77777777" w:rsidR="00B939FE" w:rsidRDefault="00B939FE" w:rsidP="000E47C5"/>
    <w:p w14:paraId="7CAEF46C" w14:textId="2F167A26" w:rsidR="000E47C5" w:rsidRPr="00AE02C2" w:rsidRDefault="007E70ED" w:rsidP="000E47C5">
      <w:pPr>
        <w:rPr>
          <w:color w:val="FF0000"/>
        </w:rPr>
      </w:pPr>
      <w:r w:rsidRPr="0087356E">
        <w:t>We look forward to supporting you in your sales efforts.</w:t>
      </w:r>
    </w:p>
    <w:p w14:paraId="57AFAADF" w14:textId="3369BBCD" w:rsidR="004E38C5" w:rsidRPr="004E38C5" w:rsidRDefault="004E38C5" w:rsidP="004E38C5"/>
    <w:p w14:paraId="4A0548EB" w14:textId="77777777" w:rsidR="004C66B8" w:rsidRDefault="004C66B8" w:rsidP="002C0A68">
      <w:pPr>
        <w:pStyle w:val="Heading6"/>
        <w:sectPr w:rsidR="004C66B8" w:rsidSect="00233BEA">
          <w:headerReference w:type="even" r:id="rId13"/>
          <w:headerReference w:type="default" r:id="rId14"/>
          <w:footerReference w:type="default" r:id="rId15"/>
          <w:footerReference w:type="first" r:id="rId16"/>
          <w:pgSz w:w="12240" w:h="15840" w:code="1"/>
          <w:pgMar w:top="2160" w:right="1224" w:bottom="1440" w:left="1224" w:header="720" w:footer="720" w:gutter="0"/>
          <w:pgNumType w:fmt="lowerRoman"/>
          <w:cols w:space="720"/>
          <w:titlePg/>
          <w:docGrid w:linePitch="360"/>
        </w:sectPr>
      </w:pPr>
    </w:p>
    <w:sdt>
      <w:sdtPr>
        <w:rPr>
          <w:rFonts w:ascii="Noto Sans" w:eastAsiaTheme="minorHAnsi" w:hAnsi="Noto Sans" w:cstheme="minorBidi"/>
          <w:color w:val="auto"/>
          <w:sz w:val="21"/>
          <w:szCs w:val="24"/>
        </w:rPr>
        <w:id w:val="-1703003948"/>
        <w:docPartObj>
          <w:docPartGallery w:val="Table of Contents"/>
          <w:docPartUnique/>
        </w:docPartObj>
      </w:sdtPr>
      <w:sdtEndPr>
        <w:rPr>
          <w:b/>
          <w:bCs/>
          <w:noProof/>
        </w:rPr>
      </w:sdtEndPr>
      <w:sdtContent>
        <w:p w14:paraId="50FFD59C" w14:textId="4B8D338F" w:rsidR="00850020" w:rsidRDefault="00850020">
          <w:pPr>
            <w:pStyle w:val="TOCHeading"/>
          </w:pPr>
        </w:p>
        <w:p w14:paraId="695B0323" w14:textId="032C2E7B" w:rsidR="008A33D3" w:rsidRDefault="008A33D3">
          <w:pPr>
            <w:pStyle w:val="TOCHeading"/>
          </w:pPr>
          <w:r>
            <w:t>Table of Contents</w:t>
          </w:r>
        </w:p>
        <w:p w14:paraId="47A85D1D" w14:textId="47DC550B" w:rsidR="001D24A5" w:rsidRDefault="00033F20">
          <w:pPr>
            <w:pStyle w:val="TOC1"/>
            <w:rPr>
              <w:rFonts w:asciiTheme="minorHAnsi" w:hAnsiTheme="minorHAnsi" w:cstheme="minorBidi"/>
              <w:noProof/>
              <w:kern w:val="2"/>
              <w:sz w:val="22"/>
              <w14:ligatures w14:val="standardContextual"/>
            </w:rPr>
          </w:pPr>
          <w:r>
            <w:fldChar w:fldCharType="begin"/>
          </w:r>
          <w:r>
            <w:instrText xml:space="preserve"> TOC \o "1-1" \h \z \u </w:instrText>
          </w:r>
          <w:r>
            <w:fldChar w:fldCharType="separate"/>
          </w:r>
          <w:hyperlink w:anchor="_Toc134523766" w:history="1">
            <w:r w:rsidR="001D24A5" w:rsidRPr="00881EF9">
              <w:rPr>
                <w:rStyle w:val="Hyperlink"/>
                <w:rFonts w:ascii="Barlow Medium" w:hAnsi="Barlow Medium" w:cs="Noto Sans"/>
                <w:b/>
                <w:noProof/>
              </w:rPr>
              <w:t>OVERVIEW</w:t>
            </w:r>
            <w:r w:rsidR="001D24A5">
              <w:rPr>
                <w:noProof/>
                <w:webHidden/>
              </w:rPr>
              <w:tab/>
            </w:r>
            <w:r w:rsidR="001D24A5">
              <w:rPr>
                <w:noProof/>
                <w:webHidden/>
              </w:rPr>
              <w:fldChar w:fldCharType="begin"/>
            </w:r>
            <w:r w:rsidR="001D24A5">
              <w:rPr>
                <w:noProof/>
                <w:webHidden/>
              </w:rPr>
              <w:instrText xml:space="preserve"> PAGEREF _Toc134523766 \h </w:instrText>
            </w:r>
            <w:r w:rsidR="001D24A5">
              <w:rPr>
                <w:noProof/>
                <w:webHidden/>
              </w:rPr>
            </w:r>
            <w:r w:rsidR="001D24A5">
              <w:rPr>
                <w:noProof/>
                <w:webHidden/>
              </w:rPr>
              <w:fldChar w:fldCharType="separate"/>
            </w:r>
            <w:r w:rsidR="001D24A5">
              <w:rPr>
                <w:noProof/>
                <w:webHidden/>
              </w:rPr>
              <w:t>1</w:t>
            </w:r>
            <w:r w:rsidR="001D24A5">
              <w:rPr>
                <w:noProof/>
                <w:webHidden/>
              </w:rPr>
              <w:fldChar w:fldCharType="end"/>
            </w:r>
          </w:hyperlink>
        </w:p>
        <w:p w14:paraId="2108F60E" w14:textId="4E6B4ABE" w:rsidR="001D24A5" w:rsidRDefault="00000000">
          <w:pPr>
            <w:pStyle w:val="TOC1"/>
            <w:rPr>
              <w:rFonts w:asciiTheme="minorHAnsi" w:hAnsiTheme="minorHAnsi" w:cstheme="minorBidi"/>
              <w:noProof/>
              <w:kern w:val="2"/>
              <w:sz w:val="22"/>
              <w14:ligatures w14:val="standardContextual"/>
            </w:rPr>
          </w:pPr>
          <w:hyperlink w:anchor="_Toc134523767" w:history="1">
            <w:r w:rsidR="001D24A5" w:rsidRPr="00881EF9">
              <w:rPr>
                <w:rStyle w:val="Hyperlink"/>
                <w:rFonts w:ascii="Barlow Medium" w:hAnsi="Barlow Medium" w:cs="Noto Sans"/>
                <w:noProof/>
              </w:rPr>
              <w:t>What is Team Leadership?</w:t>
            </w:r>
            <w:r w:rsidR="001D24A5">
              <w:rPr>
                <w:noProof/>
                <w:webHidden/>
              </w:rPr>
              <w:tab/>
            </w:r>
            <w:r w:rsidR="001D24A5">
              <w:rPr>
                <w:noProof/>
                <w:webHidden/>
              </w:rPr>
              <w:fldChar w:fldCharType="begin"/>
            </w:r>
            <w:r w:rsidR="001D24A5">
              <w:rPr>
                <w:noProof/>
                <w:webHidden/>
              </w:rPr>
              <w:instrText xml:space="preserve"> PAGEREF _Toc134523767 \h </w:instrText>
            </w:r>
            <w:r w:rsidR="001D24A5">
              <w:rPr>
                <w:noProof/>
                <w:webHidden/>
              </w:rPr>
            </w:r>
            <w:r w:rsidR="001D24A5">
              <w:rPr>
                <w:noProof/>
                <w:webHidden/>
              </w:rPr>
              <w:fldChar w:fldCharType="separate"/>
            </w:r>
            <w:r w:rsidR="001D24A5">
              <w:rPr>
                <w:noProof/>
                <w:webHidden/>
              </w:rPr>
              <w:t>1</w:t>
            </w:r>
            <w:r w:rsidR="001D24A5">
              <w:rPr>
                <w:noProof/>
                <w:webHidden/>
              </w:rPr>
              <w:fldChar w:fldCharType="end"/>
            </w:r>
          </w:hyperlink>
        </w:p>
        <w:p w14:paraId="6FD44CBA" w14:textId="3ADFB191" w:rsidR="001D24A5" w:rsidRDefault="00000000">
          <w:pPr>
            <w:pStyle w:val="TOC1"/>
            <w:rPr>
              <w:rFonts w:asciiTheme="minorHAnsi" w:hAnsiTheme="minorHAnsi" w:cstheme="minorBidi"/>
              <w:noProof/>
              <w:kern w:val="2"/>
              <w:sz w:val="22"/>
              <w14:ligatures w14:val="standardContextual"/>
            </w:rPr>
          </w:pPr>
          <w:hyperlink w:anchor="_Toc134523768" w:history="1">
            <w:r w:rsidR="001D24A5" w:rsidRPr="00881EF9">
              <w:rPr>
                <w:rStyle w:val="Hyperlink"/>
                <w:rFonts w:ascii="Barlow Medium" w:hAnsi="Barlow Medium" w:cs="Noto Sans"/>
                <w:noProof/>
              </w:rPr>
              <w:t>How is Blanchard’s approach to Team Leadership different?</w:t>
            </w:r>
            <w:r w:rsidR="001D24A5">
              <w:rPr>
                <w:noProof/>
                <w:webHidden/>
              </w:rPr>
              <w:tab/>
            </w:r>
            <w:r w:rsidR="001D24A5">
              <w:rPr>
                <w:noProof/>
                <w:webHidden/>
              </w:rPr>
              <w:fldChar w:fldCharType="begin"/>
            </w:r>
            <w:r w:rsidR="001D24A5">
              <w:rPr>
                <w:noProof/>
                <w:webHidden/>
              </w:rPr>
              <w:instrText xml:space="preserve"> PAGEREF _Toc134523768 \h </w:instrText>
            </w:r>
            <w:r w:rsidR="001D24A5">
              <w:rPr>
                <w:noProof/>
                <w:webHidden/>
              </w:rPr>
            </w:r>
            <w:r w:rsidR="001D24A5">
              <w:rPr>
                <w:noProof/>
                <w:webHidden/>
              </w:rPr>
              <w:fldChar w:fldCharType="separate"/>
            </w:r>
            <w:r w:rsidR="001D24A5">
              <w:rPr>
                <w:noProof/>
                <w:webHidden/>
              </w:rPr>
              <w:t>2</w:t>
            </w:r>
            <w:r w:rsidR="001D24A5">
              <w:rPr>
                <w:noProof/>
                <w:webHidden/>
              </w:rPr>
              <w:fldChar w:fldCharType="end"/>
            </w:r>
          </w:hyperlink>
        </w:p>
        <w:p w14:paraId="3E906D03" w14:textId="77435753" w:rsidR="001D24A5" w:rsidRDefault="00000000">
          <w:pPr>
            <w:pStyle w:val="TOC1"/>
            <w:rPr>
              <w:rFonts w:asciiTheme="minorHAnsi" w:hAnsiTheme="minorHAnsi" w:cstheme="minorBidi"/>
              <w:noProof/>
              <w:kern w:val="2"/>
              <w:sz w:val="22"/>
              <w14:ligatures w14:val="standardContextual"/>
            </w:rPr>
          </w:pPr>
          <w:hyperlink w:anchor="_Toc134523769" w:history="1">
            <w:r w:rsidR="001D24A5" w:rsidRPr="00881EF9">
              <w:rPr>
                <w:rStyle w:val="Hyperlink"/>
                <w:rFonts w:ascii="Barlow Medium" w:hAnsi="Barlow Medium" w:cs="Noto Sans"/>
                <w:noProof/>
              </w:rPr>
              <w:t>Which organizational needs are addressed?</w:t>
            </w:r>
            <w:r w:rsidR="001D24A5">
              <w:rPr>
                <w:noProof/>
                <w:webHidden/>
              </w:rPr>
              <w:tab/>
            </w:r>
            <w:r w:rsidR="001D24A5">
              <w:rPr>
                <w:noProof/>
                <w:webHidden/>
              </w:rPr>
              <w:fldChar w:fldCharType="begin"/>
            </w:r>
            <w:r w:rsidR="001D24A5">
              <w:rPr>
                <w:noProof/>
                <w:webHidden/>
              </w:rPr>
              <w:instrText xml:space="preserve"> PAGEREF _Toc134523769 \h </w:instrText>
            </w:r>
            <w:r w:rsidR="001D24A5">
              <w:rPr>
                <w:noProof/>
                <w:webHidden/>
              </w:rPr>
            </w:r>
            <w:r w:rsidR="001D24A5">
              <w:rPr>
                <w:noProof/>
                <w:webHidden/>
              </w:rPr>
              <w:fldChar w:fldCharType="separate"/>
            </w:r>
            <w:r w:rsidR="001D24A5">
              <w:rPr>
                <w:noProof/>
                <w:webHidden/>
              </w:rPr>
              <w:t>2</w:t>
            </w:r>
            <w:r w:rsidR="001D24A5">
              <w:rPr>
                <w:noProof/>
                <w:webHidden/>
              </w:rPr>
              <w:fldChar w:fldCharType="end"/>
            </w:r>
          </w:hyperlink>
        </w:p>
        <w:p w14:paraId="45B2E63B" w14:textId="73CDE669" w:rsidR="001D24A5" w:rsidRDefault="00000000">
          <w:pPr>
            <w:pStyle w:val="TOC1"/>
            <w:rPr>
              <w:rFonts w:asciiTheme="minorHAnsi" w:hAnsiTheme="minorHAnsi" w:cstheme="minorBidi"/>
              <w:noProof/>
              <w:kern w:val="2"/>
              <w:sz w:val="22"/>
              <w14:ligatures w14:val="standardContextual"/>
            </w:rPr>
          </w:pPr>
          <w:hyperlink w:anchor="_Toc134523770" w:history="1">
            <w:r w:rsidR="001D24A5" w:rsidRPr="00881EF9">
              <w:rPr>
                <w:rStyle w:val="Hyperlink"/>
                <w:rFonts w:ascii="Barlow Medium" w:hAnsi="Barlow Medium" w:cs="Noto Sans"/>
                <w:noProof/>
              </w:rPr>
              <w:t>What are the learning outcomes (learning purpose) of Team Leadership?</w:t>
            </w:r>
            <w:r w:rsidR="001D24A5">
              <w:rPr>
                <w:noProof/>
                <w:webHidden/>
              </w:rPr>
              <w:tab/>
            </w:r>
            <w:r w:rsidR="001D24A5">
              <w:rPr>
                <w:noProof/>
                <w:webHidden/>
              </w:rPr>
              <w:fldChar w:fldCharType="begin"/>
            </w:r>
            <w:r w:rsidR="001D24A5">
              <w:rPr>
                <w:noProof/>
                <w:webHidden/>
              </w:rPr>
              <w:instrText xml:space="preserve"> PAGEREF _Toc134523770 \h </w:instrText>
            </w:r>
            <w:r w:rsidR="001D24A5">
              <w:rPr>
                <w:noProof/>
                <w:webHidden/>
              </w:rPr>
            </w:r>
            <w:r w:rsidR="001D24A5">
              <w:rPr>
                <w:noProof/>
                <w:webHidden/>
              </w:rPr>
              <w:fldChar w:fldCharType="separate"/>
            </w:r>
            <w:r w:rsidR="001D24A5">
              <w:rPr>
                <w:noProof/>
                <w:webHidden/>
              </w:rPr>
              <w:t>3</w:t>
            </w:r>
            <w:r w:rsidR="001D24A5">
              <w:rPr>
                <w:noProof/>
                <w:webHidden/>
              </w:rPr>
              <w:fldChar w:fldCharType="end"/>
            </w:r>
          </w:hyperlink>
        </w:p>
        <w:p w14:paraId="7B372C9D" w14:textId="0E26865D" w:rsidR="001D24A5" w:rsidRDefault="00000000">
          <w:pPr>
            <w:pStyle w:val="TOC1"/>
            <w:rPr>
              <w:rFonts w:asciiTheme="minorHAnsi" w:hAnsiTheme="minorHAnsi" w:cstheme="minorBidi"/>
              <w:noProof/>
              <w:kern w:val="2"/>
              <w:sz w:val="22"/>
              <w14:ligatures w14:val="standardContextual"/>
            </w:rPr>
          </w:pPr>
          <w:hyperlink w:anchor="_Toc134523771" w:history="1">
            <w:r w:rsidR="001D24A5" w:rsidRPr="00881EF9">
              <w:rPr>
                <w:rStyle w:val="Hyperlink"/>
                <w:rFonts w:ascii="Barlow Medium" w:hAnsi="Barlow Medium" w:cs="Noto Sans"/>
                <w:noProof/>
              </w:rPr>
              <w:t>Who should attend Team Leadership (target market)?</w:t>
            </w:r>
            <w:r w:rsidR="001D24A5">
              <w:rPr>
                <w:noProof/>
                <w:webHidden/>
              </w:rPr>
              <w:tab/>
            </w:r>
            <w:r w:rsidR="001D24A5">
              <w:rPr>
                <w:noProof/>
                <w:webHidden/>
              </w:rPr>
              <w:fldChar w:fldCharType="begin"/>
            </w:r>
            <w:r w:rsidR="001D24A5">
              <w:rPr>
                <w:noProof/>
                <w:webHidden/>
              </w:rPr>
              <w:instrText xml:space="preserve"> PAGEREF _Toc134523771 \h </w:instrText>
            </w:r>
            <w:r w:rsidR="001D24A5">
              <w:rPr>
                <w:noProof/>
                <w:webHidden/>
              </w:rPr>
            </w:r>
            <w:r w:rsidR="001D24A5">
              <w:rPr>
                <w:noProof/>
                <w:webHidden/>
              </w:rPr>
              <w:fldChar w:fldCharType="separate"/>
            </w:r>
            <w:r w:rsidR="001D24A5">
              <w:rPr>
                <w:noProof/>
                <w:webHidden/>
              </w:rPr>
              <w:t>3</w:t>
            </w:r>
            <w:r w:rsidR="001D24A5">
              <w:rPr>
                <w:noProof/>
                <w:webHidden/>
              </w:rPr>
              <w:fldChar w:fldCharType="end"/>
            </w:r>
          </w:hyperlink>
        </w:p>
        <w:p w14:paraId="0EB7724F" w14:textId="472A2C34" w:rsidR="001D24A5" w:rsidRDefault="00000000">
          <w:pPr>
            <w:pStyle w:val="TOC1"/>
            <w:rPr>
              <w:rFonts w:asciiTheme="minorHAnsi" w:hAnsiTheme="minorHAnsi" w:cstheme="minorBidi"/>
              <w:noProof/>
              <w:kern w:val="2"/>
              <w:sz w:val="22"/>
              <w14:ligatures w14:val="standardContextual"/>
            </w:rPr>
          </w:pPr>
          <w:hyperlink w:anchor="_Toc134523772" w:history="1">
            <w:r w:rsidR="001D24A5" w:rsidRPr="00881EF9">
              <w:rPr>
                <w:rStyle w:val="Hyperlink"/>
                <w:rFonts w:ascii="Barlow Medium" w:hAnsi="Barlow Medium" w:cs="Noto Sans"/>
                <w:b/>
                <w:noProof/>
              </w:rPr>
              <w:t>POSITIONING</w:t>
            </w:r>
            <w:r w:rsidR="001D24A5">
              <w:rPr>
                <w:noProof/>
                <w:webHidden/>
              </w:rPr>
              <w:tab/>
            </w:r>
            <w:r w:rsidR="001D24A5">
              <w:rPr>
                <w:noProof/>
                <w:webHidden/>
              </w:rPr>
              <w:fldChar w:fldCharType="begin"/>
            </w:r>
            <w:r w:rsidR="001D24A5">
              <w:rPr>
                <w:noProof/>
                <w:webHidden/>
              </w:rPr>
              <w:instrText xml:space="preserve"> PAGEREF _Toc134523772 \h </w:instrText>
            </w:r>
            <w:r w:rsidR="001D24A5">
              <w:rPr>
                <w:noProof/>
                <w:webHidden/>
              </w:rPr>
            </w:r>
            <w:r w:rsidR="001D24A5">
              <w:rPr>
                <w:noProof/>
                <w:webHidden/>
              </w:rPr>
              <w:fldChar w:fldCharType="separate"/>
            </w:r>
            <w:r w:rsidR="001D24A5">
              <w:rPr>
                <w:noProof/>
                <w:webHidden/>
              </w:rPr>
              <w:t>4</w:t>
            </w:r>
            <w:r w:rsidR="001D24A5">
              <w:rPr>
                <w:noProof/>
                <w:webHidden/>
              </w:rPr>
              <w:fldChar w:fldCharType="end"/>
            </w:r>
          </w:hyperlink>
        </w:p>
        <w:p w14:paraId="2EA8EA23" w14:textId="697B1923" w:rsidR="001D24A5" w:rsidRDefault="00000000">
          <w:pPr>
            <w:pStyle w:val="TOC1"/>
            <w:rPr>
              <w:rFonts w:asciiTheme="minorHAnsi" w:hAnsiTheme="minorHAnsi" w:cstheme="minorBidi"/>
              <w:noProof/>
              <w:kern w:val="2"/>
              <w:sz w:val="22"/>
              <w14:ligatures w14:val="standardContextual"/>
            </w:rPr>
          </w:pPr>
          <w:hyperlink w:anchor="_Toc134523773" w:history="1">
            <w:r w:rsidR="001D24A5" w:rsidRPr="00881EF9">
              <w:rPr>
                <w:rStyle w:val="Hyperlink"/>
                <w:rFonts w:ascii="Barlow Medium" w:hAnsi="Barlow Medium" w:cs="Noto Sans"/>
                <w:noProof/>
              </w:rPr>
              <w:t>What is the importance of teams in today’s organizational world?</w:t>
            </w:r>
            <w:r w:rsidR="001D24A5">
              <w:rPr>
                <w:noProof/>
                <w:webHidden/>
              </w:rPr>
              <w:tab/>
            </w:r>
            <w:r w:rsidR="001D24A5">
              <w:rPr>
                <w:noProof/>
                <w:webHidden/>
              </w:rPr>
              <w:fldChar w:fldCharType="begin"/>
            </w:r>
            <w:r w:rsidR="001D24A5">
              <w:rPr>
                <w:noProof/>
                <w:webHidden/>
              </w:rPr>
              <w:instrText xml:space="preserve"> PAGEREF _Toc134523773 \h </w:instrText>
            </w:r>
            <w:r w:rsidR="001D24A5">
              <w:rPr>
                <w:noProof/>
                <w:webHidden/>
              </w:rPr>
            </w:r>
            <w:r w:rsidR="001D24A5">
              <w:rPr>
                <w:noProof/>
                <w:webHidden/>
              </w:rPr>
              <w:fldChar w:fldCharType="separate"/>
            </w:r>
            <w:r w:rsidR="001D24A5">
              <w:rPr>
                <w:noProof/>
                <w:webHidden/>
              </w:rPr>
              <w:t>4</w:t>
            </w:r>
            <w:r w:rsidR="001D24A5">
              <w:rPr>
                <w:noProof/>
                <w:webHidden/>
              </w:rPr>
              <w:fldChar w:fldCharType="end"/>
            </w:r>
          </w:hyperlink>
        </w:p>
        <w:p w14:paraId="212B055A" w14:textId="2EF27E87" w:rsidR="001D24A5" w:rsidRDefault="00000000">
          <w:pPr>
            <w:pStyle w:val="TOC1"/>
            <w:rPr>
              <w:rFonts w:asciiTheme="minorHAnsi" w:hAnsiTheme="minorHAnsi" w:cstheme="minorBidi"/>
              <w:noProof/>
              <w:kern w:val="2"/>
              <w:sz w:val="22"/>
              <w14:ligatures w14:val="standardContextual"/>
            </w:rPr>
          </w:pPr>
          <w:hyperlink w:anchor="_Toc134523774" w:history="1">
            <w:r w:rsidR="001D24A5" w:rsidRPr="00881EF9">
              <w:rPr>
                <w:rStyle w:val="Hyperlink"/>
                <w:rFonts w:ascii="Barlow Medium" w:hAnsi="Barlow Medium" w:cs="Noto Sans"/>
                <w:noProof/>
              </w:rPr>
              <w:t>Who needs team leadership training and why?</w:t>
            </w:r>
            <w:r w:rsidR="001D24A5">
              <w:rPr>
                <w:noProof/>
                <w:webHidden/>
              </w:rPr>
              <w:tab/>
            </w:r>
            <w:r w:rsidR="001D24A5">
              <w:rPr>
                <w:noProof/>
                <w:webHidden/>
              </w:rPr>
              <w:fldChar w:fldCharType="begin"/>
            </w:r>
            <w:r w:rsidR="001D24A5">
              <w:rPr>
                <w:noProof/>
                <w:webHidden/>
              </w:rPr>
              <w:instrText xml:space="preserve"> PAGEREF _Toc134523774 \h </w:instrText>
            </w:r>
            <w:r w:rsidR="001D24A5">
              <w:rPr>
                <w:noProof/>
                <w:webHidden/>
              </w:rPr>
            </w:r>
            <w:r w:rsidR="001D24A5">
              <w:rPr>
                <w:noProof/>
                <w:webHidden/>
              </w:rPr>
              <w:fldChar w:fldCharType="separate"/>
            </w:r>
            <w:r w:rsidR="001D24A5">
              <w:rPr>
                <w:noProof/>
                <w:webHidden/>
              </w:rPr>
              <w:t>4</w:t>
            </w:r>
            <w:r w:rsidR="001D24A5">
              <w:rPr>
                <w:noProof/>
                <w:webHidden/>
              </w:rPr>
              <w:fldChar w:fldCharType="end"/>
            </w:r>
          </w:hyperlink>
        </w:p>
        <w:p w14:paraId="0A790FDC" w14:textId="224AC4BE" w:rsidR="001D24A5" w:rsidRDefault="00000000">
          <w:pPr>
            <w:pStyle w:val="TOC1"/>
            <w:rPr>
              <w:rFonts w:asciiTheme="minorHAnsi" w:hAnsiTheme="minorHAnsi" w:cstheme="minorBidi"/>
              <w:noProof/>
              <w:kern w:val="2"/>
              <w:sz w:val="22"/>
              <w14:ligatures w14:val="standardContextual"/>
            </w:rPr>
          </w:pPr>
          <w:hyperlink w:anchor="_Toc134523775" w:history="1">
            <w:r w:rsidR="001D24A5" w:rsidRPr="00881EF9">
              <w:rPr>
                <w:rStyle w:val="Hyperlink"/>
                <w:rFonts w:ascii="Barlow Medium" w:hAnsi="Barlow Medium" w:cs="Noto Sans"/>
                <w:noProof/>
              </w:rPr>
              <w:t>Why should organizations consider Team Leadership training?</w:t>
            </w:r>
            <w:r w:rsidR="001D24A5">
              <w:rPr>
                <w:noProof/>
                <w:webHidden/>
              </w:rPr>
              <w:tab/>
            </w:r>
            <w:r w:rsidR="001D24A5">
              <w:rPr>
                <w:noProof/>
                <w:webHidden/>
              </w:rPr>
              <w:fldChar w:fldCharType="begin"/>
            </w:r>
            <w:r w:rsidR="001D24A5">
              <w:rPr>
                <w:noProof/>
                <w:webHidden/>
              </w:rPr>
              <w:instrText xml:space="preserve"> PAGEREF _Toc134523775 \h </w:instrText>
            </w:r>
            <w:r w:rsidR="001D24A5">
              <w:rPr>
                <w:noProof/>
                <w:webHidden/>
              </w:rPr>
            </w:r>
            <w:r w:rsidR="001D24A5">
              <w:rPr>
                <w:noProof/>
                <w:webHidden/>
              </w:rPr>
              <w:fldChar w:fldCharType="separate"/>
            </w:r>
            <w:r w:rsidR="001D24A5">
              <w:rPr>
                <w:noProof/>
                <w:webHidden/>
              </w:rPr>
              <w:t>5</w:t>
            </w:r>
            <w:r w:rsidR="001D24A5">
              <w:rPr>
                <w:noProof/>
                <w:webHidden/>
              </w:rPr>
              <w:fldChar w:fldCharType="end"/>
            </w:r>
          </w:hyperlink>
        </w:p>
        <w:p w14:paraId="61622D4E" w14:textId="30FF2889" w:rsidR="001D24A5" w:rsidRDefault="00000000">
          <w:pPr>
            <w:pStyle w:val="TOC1"/>
            <w:rPr>
              <w:rFonts w:asciiTheme="minorHAnsi" w:hAnsiTheme="minorHAnsi" w:cstheme="minorBidi"/>
              <w:noProof/>
              <w:kern w:val="2"/>
              <w:sz w:val="22"/>
              <w14:ligatures w14:val="standardContextual"/>
            </w:rPr>
          </w:pPr>
          <w:hyperlink w:anchor="_Toc134523776" w:history="1">
            <w:r w:rsidR="001D24A5" w:rsidRPr="00881EF9">
              <w:rPr>
                <w:rStyle w:val="Hyperlink"/>
                <w:rFonts w:ascii="Barlow Medium" w:hAnsi="Barlow Medium" w:cs="Noto Sans"/>
                <w:noProof/>
              </w:rPr>
              <w:t>What makes Team Leadership different from other team programs?</w:t>
            </w:r>
            <w:r w:rsidR="001D24A5">
              <w:rPr>
                <w:noProof/>
                <w:webHidden/>
              </w:rPr>
              <w:tab/>
            </w:r>
            <w:r w:rsidR="001D24A5">
              <w:rPr>
                <w:noProof/>
                <w:webHidden/>
              </w:rPr>
              <w:fldChar w:fldCharType="begin"/>
            </w:r>
            <w:r w:rsidR="001D24A5">
              <w:rPr>
                <w:noProof/>
                <w:webHidden/>
              </w:rPr>
              <w:instrText xml:space="preserve"> PAGEREF _Toc134523776 \h </w:instrText>
            </w:r>
            <w:r w:rsidR="001D24A5">
              <w:rPr>
                <w:noProof/>
                <w:webHidden/>
              </w:rPr>
            </w:r>
            <w:r w:rsidR="001D24A5">
              <w:rPr>
                <w:noProof/>
                <w:webHidden/>
              </w:rPr>
              <w:fldChar w:fldCharType="separate"/>
            </w:r>
            <w:r w:rsidR="001D24A5">
              <w:rPr>
                <w:noProof/>
                <w:webHidden/>
              </w:rPr>
              <w:t>5</w:t>
            </w:r>
            <w:r w:rsidR="001D24A5">
              <w:rPr>
                <w:noProof/>
                <w:webHidden/>
              </w:rPr>
              <w:fldChar w:fldCharType="end"/>
            </w:r>
          </w:hyperlink>
        </w:p>
        <w:p w14:paraId="0E7106FE" w14:textId="4901A6C8" w:rsidR="001D24A5" w:rsidRDefault="00000000">
          <w:pPr>
            <w:pStyle w:val="TOC1"/>
            <w:rPr>
              <w:rFonts w:asciiTheme="minorHAnsi" w:hAnsiTheme="minorHAnsi" w:cstheme="minorBidi"/>
              <w:noProof/>
              <w:kern w:val="2"/>
              <w:sz w:val="22"/>
              <w14:ligatures w14:val="standardContextual"/>
            </w:rPr>
          </w:pPr>
          <w:hyperlink w:anchor="_Toc134523777" w:history="1">
            <w:r w:rsidR="001D24A5" w:rsidRPr="00881EF9">
              <w:rPr>
                <w:rStyle w:val="Hyperlink"/>
                <w:rFonts w:ascii="Barlow Medium" w:hAnsi="Barlow Medium" w:cs="Noto Sans"/>
                <w:noProof/>
              </w:rPr>
              <w:t>How does Blanchard’s team development model compare with Tuckman’s Forming, Storming, Norming, and Performing model of group development?</w:t>
            </w:r>
            <w:r w:rsidR="001D24A5">
              <w:rPr>
                <w:noProof/>
                <w:webHidden/>
              </w:rPr>
              <w:tab/>
            </w:r>
            <w:r w:rsidR="001D24A5">
              <w:rPr>
                <w:noProof/>
                <w:webHidden/>
              </w:rPr>
              <w:fldChar w:fldCharType="begin"/>
            </w:r>
            <w:r w:rsidR="001D24A5">
              <w:rPr>
                <w:noProof/>
                <w:webHidden/>
              </w:rPr>
              <w:instrText xml:space="preserve"> PAGEREF _Toc134523777 \h </w:instrText>
            </w:r>
            <w:r w:rsidR="001D24A5">
              <w:rPr>
                <w:noProof/>
                <w:webHidden/>
              </w:rPr>
            </w:r>
            <w:r w:rsidR="001D24A5">
              <w:rPr>
                <w:noProof/>
                <w:webHidden/>
              </w:rPr>
              <w:fldChar w:fldCharType="separate"/>
            </w:r>
            <w:r w:rsidR="001D24A5">
              <w:rPr>
                <w:noProof/>
                <w:webHidden/>
              </w:rPr>
              <w:t>5</w:t>
            </w:r>
            <w:r w:rsidR="001D24A5">
              <w:rPr>
                <w:noProof/>
                <w:webHidden/>
              </w:rPr>
              <w:fldChar w:fldCharType="end"/>
            </w:r>
          </w:hyperlink>
        </w:p>
        <w:p w14:paraId="21260934" w14:textId="196762BB" w:rsidR="001D24A5" w:rsidRDefault="00000000">
          <w:pPr>
            <w:pStyle w:val="TOC1"/>
            <w:rPr>
              <w:rFonts w:asciiTheme="minorHAnsi" w:hAnsiTheme="minorHAnsi" w:cstheme="minorBidi"/>
              <w:noProof/>
              <w:kern w:val="2"/>
              <w:sz w:val="22"/>
              <w14:ligatures w14:val="standardContextual"/>
            </w:rPr>
          </w:pPr>
          <w:hyperlink w:anchor="_Toc134523778" w:history="1">
            <w:r w:rsidR="001D24A5" w:rsidRPr="00881EF9">
              <w:rPr>
                <w:rStyle w:val="Hyperlink"/>
                <w:rFonts w:ascii="Barlow Medium" w:hAnsi="Barlow Medium" w:cs="Noto Sans"/>
                <w:noProof/>
              </w:rPr>
              <w:t>What is the difference between The SLII Experience™ and Team Leadership?</w:t>
            </w:r>
            <w:r w:rsidR="001D24A5">
              <w:rPr>
                <w:noProof/>
                <w:webHidden/>
              </w:rPr>
              <w:tab/>
            </w:r>
            <w:r w:rsidR="001D24A5">
              <w:rPr>
                <w:noProof/>
                <w:webHidden/>
              </w:rPr>
              <w:fldChar w:fldCharType="begin"/>
            </w:r>
            <w:r w:rsidR="001D24A5">
              <w:rPr>
                <w:noProof/>
                <w:webHidden/>
              </w:rPr>
              <w:instrText xml:space="preserve"> PAGEREF _Toc134523778 \h </w:instrText>
            </w:r>
            <w:r w:rsidR="001D24A5">
              <w:rPr>
                <w:noProof/>
                <w:webHidden/>
              </w:rPr>
            </w:r>
            <w:r w:rsidR="001D24A5">
              <w:rPr>
                <w:noProof/>
                <w:webHidden/>
              </w:rPr>
              <w:fldChar w:fldCharType="separate"/>
            </w:r>
            <w:r w:rsidR="001D24A5">
              <w:rPr>
                <w:noProof/>
                <w:webHidden/>
              </w:rPr>
              <w:t>6</w:t>
            </w:r>
            <w:r w:rsidR="001D24A5">
              <w:rPr>
                <w:noProof/>
                <w:webHidden/>
              </w:rPr>
              <w:fldChar w:fldCharType="end"/>
            </w:r>
          </w:hyperlink>
        </w:p>
        <w:p w14:paraId="4B3BDBF1" w14:textId="332B05FA" w:rsidR="001D24A5" w:rsidRDefault="00000000">
          <w:pPr>
            <w:pStyle w:val="TOC1"/>
            <w:rPr>
              <w:rFonts w:asciiTheme="minorHAnsi" w:hAnsiTheme="minorHAnsi" w:cstheme="minorBidi"/>
              <w:noProof/>
              <w:kern w:val="2"/>
              <w:sz w:val="22"/>
              <w14:ligatures w14:val="standardContextual"/>
            </w:rPr>
          </w:pPr>
          <w:hyperlink w:anchor="_Toc134523779" w:history="1">
            <w:r w:rsidR="001D24A5" w:rsidRPr="00881EF9">
              <w:rPr>
                <w:rStyle w:val="Hyperlink"/>
                <w:rFonts w:ascii="Barlow Medium" w:hAnsi="Barlow Medium" w:cs="Noto Sans"/>
                <w:noProof/>
              </w:rPr>
              <w:t>How do I sell the SLII® and Team Leadership programs within the same organization?</w:t>
            </w:r>
            <w:r w:rsidR="001D24A5">
              <w:rPr>
                <w:noProof/>
                <w:webHidden/>
              </w:rPr>
              <w:tab/>
            </w:r>
            <w:r w:rsidR="001D24A5">
              <w:rPr>
                <w:noProof/>
                <w:webHidden/>
              </w:rPr>
              <w:fldChar w:fldCharType="begin"/>
            </w:r>
            <w:r w:rsidR="001D24A5">
              <w:rPr>
                <w:noProof/>
                <w:webHidden/>
              </w:rPr>
              <w:instrText xml:space="preserve"> PAGEREF _Toc134523779 \h </w:instrText>
            </w:r>
            <w:r w:rsidR="001D24A5">
              <w:rPr>
                <w:noProof/>
                <w:webHidden/>
              </w:rPr>
            </w:r>
            <w:r w:rsidR="001D24A5">
              <w:rPr>
                <w:noProof/>
                <w:webHidden/>
              </w:rPr>
              <w:fldChar w:fldCharType="separate"/>
            </w:r>
            <w:r w:rsidR="001D24A5">
              <w:rPr>
                <w:noProof/>
                <w:webHidden/>
              </w:rPr>
              <w:t>6</w:t>
            </w:r>
            <w:r w:rsidR="001D24A5">
              <w:rPr>
                <w:noProof/>
                <w:webHidden/>
              </w:rPr>
              <w:fldChar w:fldCharType="end"/>
            </w:r>
          </w:hyperlink>
        </w:p>
        <w:p w14:paraId="52719467" w14:textId="7E0B2BCB" w:rsidR="001D24A5" w:rsidRDefault="00000000">
          <w:pPr>
            <w:pStyle w:val="TOC1"/>
            <w:rPr>
              <w:rFonts w:asciiTheme="minorHAnsi" w:hAnsiTheme="minorHAnsi" w:cstheme="minorBidi"/>
              <w:noProof/>
              <w:kern w:val="2"/>
              <w:sz w:val="22"/>
              <w14:ligatures w14:val="standardContextual"/>
            </w:rPr>
          </w:pPr>
          <w:hyperlink w:anchor="_Toc134523780" w:history="1">
            <w:r w:rsidR="001D24A5" w:rsidRPr="00881EF9">
              <w:rPr>
                <w:rStyle w:val="Hyperlink"/>
                <w:rFonts w:ascii="Barlow Medium" w:hAnsi="Barlow Medium" w:cs="Noto Sans"/>
                <w:noProof/>
              </w:rPr>
              <w:t>How do team leadership styles differ from leadership styles taught in SLII®?</w:t>
            </w:r>
            <w:r w:rsidR="001D24A5">
              <w:rPr>
                <w:noProof/>
                <w:webHidden/>
              </w:rPr>
              <w:tab/>
            </w:r>
            <w:r w:rsidR="001D24A5">
              <w:rPr>
                <w:noProof/>
                <w:webHidden/>
              </w:rPr>
              <w:fldChar w:fldCharType="begin"/>
            </w:r>
            <w:r w:rsidR="001D24A5">
              <w:rPr>
                <w:noProof/>
                <w:webHidden/>
              </w:rPr>
              <w:instrText xml:space="preserve"> PAGEREF _Toc134523780 \h </w:instrText>
            </w:r>
            <w:r w:rsidR="001D24A5">
              <w:rPr>
                <w:noProof/>
                <w:webHidden/>
              </w:rPr>
            </w:r>
            <w:r w:rsidR="001D24A5">
              <w:rPr>
                <w:noProof/>
                <w:webHidden/>
              </w:rPr>
              <w:fldChar w:fldCharType="separate"/>
            </w:r>
            <w:r w:rsidR="001D24A5">
              <w:rPr>
                <w:noProof/>
                <w:webHidden/>
              </w:rPr>
              <w:t>6</w:t>
            </w:r>
            <w:r w:rsidR="001D24A5">
              <w:rPr>
                <w:noProof/>
                <w:webHidden/>
              </w:rPr>
              <w:fldChar w:fldCharType="end"/>
            </w:r>
          </w:hyperlink>
        </w:p>
        <w:p w14:paraId="6A5703D0" w14:textId="278C34AB" w:rsidR="001D24A5" w:rsidRDefault="00000000">
          <w:pPr>
            <w:pStyle w:val="TOC1"/>
            <w:rPr>
              <w:rFonts w:asciiTheme="minorHAnsi" w:hAnsiTheme="minorHAnsi" w:cstheme="minorBidi"/>
              <w:noProof/>
              <w:kern w:val="2"/>
              <w:sz w:val="22"/>
              <w14:ligatures w14:val="standardContextual"/>
            </w:rPr>
          </w:pPr>
          <w:hyperlink w:anchor="_Toc134523781" w:history="1">
            <w:r w:rsidR="001D24A5" w:rsidRPr="00881EF9">
              <w:rPr>
                <w:rStyle w:val="Hyperlink"/>
                <w:rFonts w:ascii="Barlow Medium" w:hAnsi="Barlow Medium" w:cs="Noto Sans"/>
                <w:noProof/>
              </w:rPr>
              <w:t>Do teams always go through all four stages of development?</w:t>
            </w:r>
            <w:r w:rsidR="001D24A5">
              <w:rPr>
                <w:noProof/>
                <w:webHidden/>
              </w:rPr>
              <w:tab/>
            </w:r>
            <w:r w:rsidR="001D24A5">
              <w:rPr>
                <w:noProof/>
                <w:webHidden/>
              </w:rPr>
              <w:fldChar w:fldCharType="begin"/>
            </w:r>
            <w:r w:rsidR="001D24A5">
              <w:rPr>
                <w:noProof/>
                <w:webHidden/>
              </w:rPr>
              <w:instrText xml:space="preserve"> PAGEREF _Toc134523781 \h </w:instrText>
            </w:r>
            <w:r w:rsidR="001D24A5">
              <w:rPr>
                <w:noProof/>
                <w:webHidden/>
              </w:rPr>
            </w:r>
            <w:r w:rsidR="001D24A5">
              <w:rPr>
                <w:noProof/>
                <w:webHidden/>
              </w:rPr>
              <w:fldChar w:fldCharType="separate"/>
            </w:r>
            <w:r w:rsidR="001D24A5">
              <w:rPr>
                <w:noProof/>
                <w:webHidden/>
              </w:rPr>
              <w:t>7</w:t>
            </w:r>
            <w:r w:rsidR="001D24A5">
              <w:rPr>
                <w:noProof/>
                <w:webHidden/>
              </w:rPr>
              <w:fldChar w:fldCharType="end"/>
            </w:r>
          </w:hyperlink>
        </w:p>
        <w:p w14:paraId="273A3EF2" w14:textId="166A349B" w:rsidR="001D24A5" w:rsidRDefault="00000000">
          <w:pPr>
            <w:pStyle w:val="TOC1"/>
            <w:rPr>
              <w:rFonts w:asciiTheme="minorHAnsi" w:hAnsiTheme="minorHAnsi" w:cstheme="minorBidi"/>
              <w:noProof/>
              <w:kern w:val="2"/>
              <w:sz w:val="22"/>
              <w14:ligatures w14:val="standardContextual"/>
            </w:rPr>
          </w:pPr>
          <w:hyperlink w:anchor="_Toc134523782" w:history="1">
            <w:r w:rsidR="001D24A5" w:rsidRPr="00881EF9">
              <w:rPr>
                <w:rStyle w:val="Hyperlink"/>
                <w:rFonts w:ascii="Barlow Medium" w:hAnsi="Barlow Medium" w:cs="Noto Sans"/>
                <w:noProof/>
              </w:rPr>
              <w:t>Does a team ever regress in its life cycle?</w:t>
            </w:r>
            <w:r w:rsidR="001D24A5">
              <w:rPr>
                <w:noProof/>
                <w:webHidden/>
              </w:rPr>
              <w:tab/>
            </w:r>
            <w:r w:rsidR="001D24A5">
              <w:rPr>
                <w:noProof/>
                <w:webHidden/>
              </w:rPr>
              <w:fldChar w:fldCharType="begin"/>
            </w:r>
            <w:r w:rsidR="001D24A5">
              <w:rPr>
                <w:noProof/>
                <w:webHidden/>
              </w:rPr>
              <w:instrText xml:space="preserve"> PAGEREF _Toc134523782 \h </w:instrText>
            </w:r>
            <w:r w:rsidR="001D24A5">
              <w:rPr>
                <w:noProof/>
                <w:webHidden/>
              </w:rPr>
            </w:r>
            <w:r w:rsidR="001D24A5">
              <w:rPr>
                <w:noProof/>
                <w:webHidden/>
              </w:rPr>
              <w:fldChar w:fldCharType="separate"/>
            </w:r>
            <w:r w:rsidR="001D24A5">
              <w:rPr>
                <w:noProof/>
                <w:webHidden/>
              </w:rPr>
              <w:t>7</w:t>
            </w:r>
            <w:r w:rsidR="001D24A5">
              <w:rPr>
                <w:noProof/>
                <w:webHidden/>
              </w:rPr>
              <w:fldChar w:fldCharType="end"/>
            </w:r>
          </w:hyperlink>
        </w:p>
        <w:p w14:paraId="008D917A" w14:textId="0715FD9E" w:rsidR="001D24A5" w:rsidRDefault="00000000">
          <w:pPr>
            <w:pStyle w:val="TOC1"/>
            <w:rPr>
              <w:rFonts w:asciiTheme="minorHAnsi" w:hAnsiTheme="minorHAnsi" w:cstheme="minorBidi"/>
              <w:noProof/>
              <w:kern w:val="2"/>
              <w:sz w:val="22"/>
              <w14:ligatures w14:val="standardContextual"/>
            </w:rPr>
          </w:pPr>
          <w:hyperlink w:anchor="_Toc134523783" w:history="1">
            <w:r w:rsidR="001D24A5" w:rsidRPr="00881EF9">
              <w:rPr>
                <w:rStyle w:val="Hyperlink"/>
                <w:rFonts w:ascii="Barlow Medium" w:hAnsi="Barlow Medium" w:cs="Noto Sans"/>
                <w:b/>
                <w:noProof/>
              </w:rPr>
              <w:t>DELIVERY</w:t>
            </w:r>
            <w:r w:rsidR="001D24A5">
              <w:rPr>
                <w:noProof/>
                <w:webHidden/>
              </w:rPr>
              <w:tab/>
            </w:r>
            <w:r w:rsidR="001D24A5">
              <w:rPr>
                <w:noProof/>
                <w:webHidden/>
              </w:rPr>
              <w:fldChar w:fldCharType="begin"/>
            </w:r>
            <w:r w:rsidR="001D24A5">
              <w:rPr>
                <w:noProof/>
                <w:webHidden/>
              </w:rPr>
              <w:instrText xml:space="preserve"> PAGEREF _Toc134523783 \h </w:instrText>
            </w:r>
            <w:r w:rsidR="001D24A5">
              <w:rPr>
                <w:noProof/>
                <w:webHidden/>
              </w:rPr>
            </w:r>
            <w:r w:rsidR="001D24A5">
              <w:rPr>
                <w:noProof/>
                <w:webHidden/>
              </w:rPr>
              <w:fldChar w:fldCharType="separate"/>
            </w:r>
            <w:r w:rsidR="001D24A5">
              <w:rPr>
                <w:noProof/>
                <w:webHidden/>
              </w:rPr>
              <w:t>8</w:t>
            </w:r>
            <w:r w:rsidR="001D24A5">
              <w:rPr>
                <w:noProof/>
                <w:webHidden/>
              </w:rPr>
              <w:fldChar w:fldCharType="end"/>
            </w:r>
          </w:hyperlink>
        </w:p>
        <w:p w14:paraId="52129457" w14:textId="7FA37978" w:rsidR="001D24A5" w:rsidRDefault="00000000">
          <w:pPr>
            <w:pStyle w:val="TOC1"/>
            <w:rPr>
              <w:rFonts w:asciiTheme="minorHAnsi" w:hAnsiTheme="minorHAnsi" w:cstheme="minorBidi"/>
              <w:noProof/>
              <w:kern w:val="2"/>
              <w:sz w:val="22"/>
              <w14:ligatures w14:val="standardContextual"/>
            </w:rPr>
          </w:pPr>
          <w:hyperlink w:anchor="_Toc134523784" w:history="1">
            <w:r w:rsidR="001D24A5" w:rsidRPr="00881EF9">
              <w:rPr>
                <w:rStyle w:val="Hyperlink"/>
                <w:rFonts w:ascii="Barlow Medium" w:hAnsi="Barlow Medium" w:cs="Noto Sans"/>
                <w:noProof/>
              </w:rPr>
              <w:t>How is Team Leadership delivered?</w:t>
            </w:r>
            <w:r w:rsidR="001D24A5">
              <w:rPr>
                <w:noProof/>
                <w:webHidden/>
              </w:rPr>
              <w:tab/>
            </w:r>
            <w:r w:rsidR="001D24A5">
              <w:rPr>
                <w:noProof/>
                <w:webHidden/>
              </w:rPr>
              <w:fldChar w:fldCharType="begin"/>
            </w:r>
            <w:r w:rsidR="001D24A5">
              <w:rPr>
                <w:noProof/>
                <w:webHidden/>
              </w:rPr>
              <w:instrText xml:space="preserve"> PAGEREF _Toc134523784 \h </w:instrText>
            </w:r>
            <w:r w:rsidR="001D24A5">
              <w:rPr>
                <w:noProof/>
                <w:webHidden/>
              </w:rPr>
            </w:r>
            <w:r w:rsidR="001D24A5">
              <w:rPr>
                <w:noProof/>
                <w:webHidden/>
              </w:rPr>
              <w:fldChar w:fldCharType="separate"/>
            </w:r>
            <w:r w:rsidR="001D24A5">
              <w:rPr>
                <w:noProof/>
                <w:webHidden/>
              </w:rPr>
              <w:t>8</w:t>
            </w:r>
            <w:r w:rsidR="001D24A5">
              <w:rPr>
                <w:noProof/>
                <w:webHidden/>
              </w:rPr>
              <w:fldChar w:fldCharType="end"/>
            </w:r>
          </w:hyperlink>
        </w:p>
        <w:p w14:paraId="2DD1AF17" w14:textId="69E1B738" w:rsidR="001D24A5" w:rsidRDefault="00000000">
          <w:pPr>
            <w:pStyle w:val="TOC1"/>
            <w:rPr>
              <w:rFonts w:asciiTheme="minorHAnsi" w:hAnsiTheme="minorHAnsi" w:cstheme="minorBidi"/>
              <w:noProof/>
              <w:kern w:val="2"/>
              <w:sz w:val="22"/>
              <w14:ligatures w14:val="standardContextual"/>
            </w:rPr>
          </w:pPr>
          <w:hyperlink w:anchor="_Toc134523785" w:history="1">
            <w:r w:rsidR="001D24A5" w:rsidRPr="00881EF9">
              <w:rPr>
                <w:rStyle w:val="Hyperlink"/>
                <w:rFonts w:ascii="Barlow Medium" w:hAnsi="Barlow Medium" w:cs="Noto Sans"/>
                <w:noProof/>
              </w:rPr>
              <w:t>Which materials are included?</w:t>
            </w:r>
            <w:r w:rsidR="001D24A5">
              <w:rPr>
                <w:noProof/>
                <w:webHidden/>
              </w:rPr>
              <w:tab/>
            </w:r>
            <w:r w:rsidR="001D24A5">
              <w:rPr>
                <w:noProof/>
                <w:webHidden/>
              </w:rPr>
              <w:fldChar w:fldCharType="begin"/>
            </w:r>
            <w:r w:rsidR="001D24A5">
              <w:rPr>
                <w:noProof/>
                <w:webHidden/>
              </w:rPr>
              <w:instrText xml:space="preserve"> PAGEREF _Toc134523785 \h </w:instrText>
            </w:r>
            <w:r w:rsidR="001D24A5">
              <w:rPr>
                <w:noProof/>
                <w:webHidden/>
              </w:rPr>
            </w:r>
            <w:r w:rsidR="001D24A5">
              <w:rPr>
                <w:noProof/>
                <w:webHidden/>
              </w:rPr>
              <w:fldChar w:fldCharType="separate"/>
            </w:r>
            <w:r w:rsidR="001D24A5">
              <w:rPr>
                <w:noProof/>
                <w:webHidden/>
              </w:rPr>
              <w:t>8</w:t>
            </w:r>
            <w:r w:rsidR="001D24A5">
              <w:rPr>
                <w:noProof/>
                <w:webHidden/>
              </w:rPr>
              <w:fldChar w:fldCharType="end"/>
            </w:r>
          </w:hyperlink>
        </w:p>
        <w:p w14:paraId="6036D05B" w14:textId="26073852" w:rsidR="001D24A5" w:rsidRDefault="00000000">
          <w:pPr>
            <w:pStyle w:val="TOC1"/>
            <w:rPr>
              <w:rFonts w:asciiTheme="minorHAnsi" w:hAnsiTheme="minorHAnsi" w:cstheme="minorBidi"/>
              <w:noProof/>
              <w:kern w:val="2"/>
              <w:sz w:val="22"/>
              <w14:ligatures w14:val="standardContextual"/>
            </w:rPr>
          </w:pPr>
          <w:hyperlink w:anchor="_Toc134523786" w:history="1">
            <w:r w:rsidR="001D24A5" w:rsidRPr="00881EF9">
              <w:rPr>
                <w:rStyle w:val="Hyperlink"/>
                <w:rFonts w:ascii="Barlow Medium" w:hAnsi="Barlow Medium" w:cs="Noto Sans"/>
                <w:noProof/>
              </w:rPr>
              <w:t>Why are the LAUNCH assignments so important?</w:t>
            </w:r>
            <w:r w:rsidR="001D24A5">
              <w:rPr>
                <w:noProof/>
                <w:webHidden/>
              </w:rPr>
              <w:tab/>
            </w:r>
            <w:r w:rsidR="001D24A5">
              <w:rPr>
                <w:noProof/>
                <w:webHidden/>
              </w:rPr>
              <w:fldChar w:fldCharType="begin"/>
            </w:r>
            <w:r w:rsidR="001D24A5">
              <w:rPr>
                <w:noProof/>
                <w:webHidden/>
              </w:rPr>
              <w:instrText xml:space="preserve"> PAGEREF _Toc134523786 \h </w:instrText>
            </w:r>
            <w:r w:rsidR="001D24A5">
              <w:rPr>
                <w:noProof/>
                <w:webHidden/>
              </w:rPr>
            </w:r>
            <w:r w:rsidR="001D24A5">
              <w:rPr>
                <w:noProof/>
                <w:webHidden/>
              </w:rPr>
              <w:fldChar w:fldCharType="separate"/>
            </w:r>
            <w:r w:rsidR="001D24A5">
              <w:rPr>
                <w:noProof/>
                <w:webHidden/>
              </w:rPr>
              <w:t>9</w:t>
            </w:r>
            <w:r w:rsidR="001D24A5">
              <w:rPr>
                <w:noProof/>
                <w:webHidden/>
              </w:rPr>
              <w:fldChar w:fldCharType="end"/>
            </w:r>
          </w:hyperlink>
        </w:p>
        <w:p w14:paraId="31E42C72" w14:textId="03E04CEF" w:rsidR="001D24A5" w:rsidRDefault="00000000">
          <w:pPr>
            <w:pStyle w:val="TOC1"/>
            <w:rPr>
              <w:rFonts w:asciiTheme="minorHAnsi" w:hAnsiTheme="minorHAnsi" w:cstheme="minorBidi"/>
              <w:noProof/>
              <w:kern w:val="2"/>
              <w:sz w:val="22"/>
              <w14:ligatures w14:val="standardContextual"/>
            </w:rPr>
          </w:pPr>
          <w:hyperlink w:anchor="_Toc134523787" w:history="1">
            <w:r w:rsidR="001D24A5" w:rsidRPr="00881EF9">
              <w:rPr>
                <w:rStyle w:val="Hyperlink"/>
                <w:rFonts w:ascii="Barlow Medium" w:hAnsi="Barlow Medium" w:cs="Noto Sans"/>
                <w:noProof/>
              </w:rPr>
              <w:t>What is the best use of the Team Assessment?</w:t>
            </w:r>
            <w:r w:rsidR="001D24A5">
              <w:rPr>
                <w:noProof/>
                <w:webHidden/>
              </w:rPr>
              <w:tab/>
            </w:r>
            <w:r w:rsidR="001D24A5">
              <w:rPr>
                <w:noProof/>
                <w:webHidden/>
              </w:rPr>
              <w:fldChar w:fldCharType="begin"/>
            </w:r>
            <w:r w:rsidR="001D24A5">
              <w:rPr>
                <w:noProof/>
                <w:webHidden/>
              </w:rPr>
              <w:instrText xml:space="preserve"> PAGEREF _Toc134523787 \h </w:instrText>
            </w:r>
            <w:r w:rsidR="001D24A5">
              <w:rPr>
                <w:noProof/>
                <w:webHidden/>
              </w:rPr>
            </w:r>
            <w:r w:rsidR="001D24A5">
              <w:rPr>
                <w:noProof/>
                <w:webHidden/>
              </w:rPr>
              <w:fldChar w:fldCharType="separate"/>
            </w:r>
            <w:r w:rsidR="001D24A5">
              <w:rPr>
                <w:noProof/>
                <w:webHidden/>
              </w:rPr>
              <w:t>9</w:t>
            </w:r>
            <w:r w:rsidR="001D24A5">
              <w:rPr>
                <w:noProof/>
                <w:webHidden/>
              </w:rPr>
              <w:fldChar w:fldCharType="end"/>
            </w:r>
          </w:hyperlink>
        </w:p>
        <w:p w14:paraId="1989CEC8" w14:textId="751D746D" w:rsidR="001D24A5" w:rsidRDefault="00000000">
          <w:pPr>
            <w:pStyle w:val="TOC1"/>
            <w:rPr>
              <w:rFonts w:asciiTheme="minorHAnsi" w:hAnsiTheme="minorHAnsi" w:cstheme="minorBidi"/>
              <w:noProof/>
              <w:kern w:val="2"/>
              <w:sz w:val="22"/>
              <w14:ligatures w14:val="standardContextual"/>
            </w:rPr>
          </w:pPr>
          <w:hyperlink w:anchor="_Toc134523788" w:history="1">
            <w:r w:rsidR="001D24A5" w:rsidRPr="00881EF9">
              <w:rPr>
                <w:rStyle w:val="Hyperlink"/>
                <w:rFonts w:ascii="Barlow Medium" w:hAnsi="Barlow Medium" w:cs="Noto Sans"/>
                <w:noProof/>
              </w:rPr>
              <w:t>Is the Team Assessment valid?</w:t>
            </w:r>
            <w:r w:rsidR="001D24A5">
              <w:rPr>
                <w:noProof/>
                <w:webHidden/>
              </w:rPr>
              <w:tab/>
            </w:r>
            <w:r w:rsidR="001D24A5">
              <w:rPr>
                <w:noProof/>
                <w:webHidden/>
              </w:rPr>
              <w:fldChar w:fldCharType="begin"/>
            </w:r>
            <w:r w:rsidR="001D24A5">
              <w:rPr>
                <w:noProof/>
                <w:webHidden/>
              </w:rPr>
              <w:instrText xml:space="preserve"> PAGEREF _Toc134523788 \h </w:instrText>
            </w:r>
            <w:r w:rsidR="001D24A5">
              <w:rPr>
                <w:noProof/>
                <w:webHidden/>
              </w:rPr>
            </w:r>
            <w:r w:rsidR="001D24A5">
              <w:rPr>
                <w:noProof/>
                <w:webHidden/>
              </w:rPr>
              <w:fldChar w:fldCharType="separate"/>
            </w:r>
            <w:r w:rsidR="001D24A5">
              <w:rPr>
                <w:noProof/>
                <w:webHidden/>
              </w:rPr>
              <w:t>10</w:t>
            </w:r>
            <w:r w:rsidR="001D24A5">
              <w:rPr>
                <w:noProof/>
                <w:webHidden/>
              </w:rPr>
              <w:fldChar w:fldCharType="end"/>
            </w:r>
          </w:hyperlink>
        </w:p>
        <w:p w14:paraId="56CE9F6E" w14:textId="0FC61D35" w:rsidR="001D24A5" w:rsidRDefault="00000000">
          <w:pPr>
            <w:pStyle w:val="TOC1"/>
            <w:rPr>
              <w:rFonts w:asciiTheme="minorHAnsi" w:hAnsiTheme="minorHAnsi" w:cstheme="minorBidi"/>
              <w:noProof/>
              <w:kern w:val="2"/>
              <w:sz w:val="22"/>
              <w14:ligatures w14:val="standardContextual"/>
            </w:rPr>
          </w:pPr>
          <w:hyperlink w:anchor="_Toc134523789" w:history="1">
            <w:r w:rsidR="001D24A5" w:rsidRPr="00881EF9">
              <w:rPr>
                <w:rStyle w:val="Hyperlink"/>
                <w:rFonts w:ascii="Barlow Medium" w:hAnsi="Barlow Medium" w:cs="Noto Sans"/>
                <w:noProof/>
              </w:rPr>
              <w:t>How should the team leader introduce the Team Assessment with their team?</w:t>
            </w:r>
            <w:r w:rsidR="001D24A5">
              <w:rPr>
                <w:noProof/>
                <w:webHidden/>
              </w:rPr>
              <w:tab/>
            </w:r>
            <w:r w:rsidR="001D24A5">
              <w:rPr>
                <w:noProof/>
                <w:webHidden/>
              </w:rPr>
              <w:fldChar w:fldCharType="begin"/>
            </w:r>
            <w:r w:rsidR="001D24A5">
              <w:rPr>
                <w:noProof/>
                <w:webHidden/>
              </w:rPr>
              <w:instrText xml:space="preserve"> PAGEREF _Toc134523789 \h </w:instrText>
            </w:r>
            <w:r w:rsidR="001D24A5">
              <w:rPr>
                <w:noProof/>
                <w:webHidden/>
              </w:rPr>
            </w:r>
            <w:r w:rsidR="001D24A5">
              <w:rPr>
                <w:noProof/>
                <w:webHidden/>
              </w:rPr>
              <w:fldChar w:fldCharType="separate"/>
            </w:r>
            <w:r w:rsidR="001D24A5">
              <w:rPr>
                <w:noProof/>
                <w:webHidden/>
              </w:rPr>
              <w:t>10</w:t>
            </w:r>
            <w:r w:rsidR="001D24A5">
              <w:rPr>
                <w:noProof/>
                <w:webHidden/>
              </w:rPr>
              <w:fldChar w:fldCharType="end"/>
            </w:r>
          </w:hyperlink>
        </w:p>
        <w:p w14:paraId="4FC71175" w14:textId="2FF7322E" w:rsidR="001D24A5" w:rsidRDefault="00000000">
          <w:pPr>
            <w:pStyle w:val="TOC1"/>
            <w:rPr>
              <w:rFonts w:asciiTheme="minorHAnsi" w:hAnsiTheme="minorHAnsi" w:cstheme="minorBidi"/>
              <w:noProof/>
              <w:kern w:val="2"/>
              <w:sz w:val="22"/>
              <w14:ligatures w14:val="standardContextual"/>
            </w:rPr>
          </w:pPr>
          <w:hyperlink w:anchor="_Toc134523790" w:history="1">
            <w:r w:rsidR="001D24A5" w:rsidRPr="00881EF9">
              <w:rPr>
                <w:rStyle w:val="Hyperlink"/>
                <w:rFonts w:ascii="Barlow Medium" w:hAnsi="Barlow Medium" w:cs="Noto Sans"/>
                <w:noProof/>
              </w:rPr>
              <w:t>Which tools are available to interpret the multi-rater report?</w:t>
            </w:r>
            <w:r w:rsidR="001D24A5">
              <w:rPr>
                <w:noProof/>
                <w:webHidden/>
              </w:rPr>
              <w:tab/>
            </w:r>
            <w:r w:rsidR="001D24A5">
              <w:rPr>
                <w:noProof/>
                <w:webHidden/>
              </w:rPr>
              <w:fldChar w:fldCharType="begin"/>
            </w:r>
            <w:r w:rsidR="001D24A5">
              <w:rPr>
                <w:noProof/>
                <w:webHidden/>
              </w:rPr>
              <w:instrText xml:space="preserve"> PAGEREF _Toc134523790 \h </w:instrText>
            </w:r>
            <w:r w:rsidR="001D24A5">
              <w:rPr>
                <w:noProof/>
                <w:webHidden/>
              </w:rPr>
            </w:r>
            <w:r w:rsidR="001D24A5">
              <w:rPr>
                <w:noProof/>
                <w:webHidden/>
              </w:rPr>
              <w:fldChar w:fldCharType="separate"/>
            </w:r>
            <w:r w:rsidR="001D24A5">
              <w:rPr>
                <w:noProof/>
                <w:webHidden/>
              </w:rPr>
              <w:t>10</w:t>
            </w:r>
            <w:r w:rsidR="001D24A5">
              <w:rPr>
                <w:noProof/>
                <w:webHidden/>
              </w:rPr>
              <w:fldChar w:fldCharType="end"/>
            </w:r>
          </w:hyperlink>
        </w:p>
        <w:p w14:paraId="22F58ED2" w14:textId="794F2FDD" w:rsidR="001D24A5" w:rsidRDefault="00000000">
          <w:pPr>
            <w:pStyle w:val="TOC1"/>
            <w:rPr>
              <w:rFonts w:asciiTheme="minorHAnsi" w:hAnsiTheme="minorHAnsi" w:cstheme="minorBidi"/>
              <w:noProof/>
              <w:kern w:val="2"/>
              <w:sz w:val="22"/>
              <w14:ligatures w14:val="standardContextual"/>
            </w:rPr>
          </w:pPr>
          <w:hyperlink w:anchor="_Toc134523791" w:history="1">
            <w:r w:rsidR="001D24A5" w:rsidRPr="00881EF9">
              <w:rPr>
                <w:rStyle w:val="Hyperlink"/>
                <w:rFonts w:ascii="Barlow Medium" w:hAnsi="Barlow Medium" w:cs="Noto Sans"/>
                <w:noProof/>
              </w:rPr>
              <w:t>What is the process for completing the Team Assessment with the In-person experience?</w:t>
            </w:r>
            <w:r w:rsidR="001D24A5">
              <w:rPr>
                <w:noProof/>
                <w:webHidden/>
              </w:rPr>
              <w:tab/>
            </w:r>
            <w:r w:rsidR="001D24A5">
              <w:rPr>
                <w:noProof/>
                <w:webHidden/>
              </w:rPr>
              <w:fldChar w:fldCharType="begin"/>
            </w:r>
            <w:r w:rsidR="001D24A5">
              <w:rPr>
                <w:noProof/>
                <w:webHidden/>
              </w:rPr>
              <w:instrText xml:space="preserve"> PAGEREF _Toc134523791 \h </w:instrText>
            </w:r>
            <w:r w:rsidR="001D24A5">
              <w:rPr>
                <w:noProof/>
                <w:webHidden/>
              </w:rPr>
            </w:r>
            <w:r w:rsidR="001D24A5">
              <w:rPr>
                <w:noProof/>
                <w:webHidden/>
              </w:rPr>
              <w:fldChar w:fldCharType="separate"/>
            </w:r>
            <w:r w:rsidR="001D24A5">
              <w:rPr>
                <w:noProof/>
                <w:webHidden/>
              </w:rPr>
              <w:t>10</w:t>
            </w:r>
            <w:r w:rsidR="001D24A5">
              <w:rPr>
                <w:noProof/>
                <w:webHidden/>
              </w:rPr>
              <w:fldChar w:fldCharType="end"/>
            </w:r>
          </w:hyperlink>
        </w:p>
        <w:p w14:paraId="4174D58C" w14:textId="50F88C63" w:rsidR="001D24A5" w:rsidRDefault="00000000">
          <w:pPr>
            <w:pStyle w:val="TOC1"/>
            <w:rPr>
              <w:rFonts w:asciiTheme="minorHAnsi" w:hAnsiTheme="minorHAnsi" w:cstheme="minorBidi"/>
              <w:noProof/>
              <w:kern w:val="2"/>
              <w:sz w:val="22"/>
              <w14:ligatures w14:val="standardContextual"/>
            </w:rPr>
          </w:pPr>
          <w:hyperlink w:anchor="_Toc134523792" w:history="1">
            <w:r w:rsidR="001D24A5" w:rsidRPr="00881EF9">
              <w:rPr>
                <w:rStyle w:val="Hyperlink"/>
                <w:rFonts w:ascii="Barlow Medium" w:hAnsi="Barlow Medium" w:cs="Noto Sans"/>
                <w:noProof/>
              </w:rPr>
              <w:t>Which tools are available to help team leaders continue their development after the training?</w:t>
            </w:r>
            <w:r w:rsidR="001D24A5">
              <w:rPr>
                <w:noProof/>
                <w:webHidden/>
              </w:rPr>
              <w:tab/>
            </w:r>
            <w:r w:rsidR="001D24A5">
              <w:rPr>
                <w:noProof/>
                <w:webHidden/>
              </w:rPr>
              <w:fldChar w:fldCharType="begin"/>
            </w:r>
            <w:r w:rsidR="001D24A5">
              <w:rPr>
                <w:noProof/>
                <w:webHidden/>
              </w:rPr>
              <w:instrText xml:space="preserve"> PAGEREF _Toc134523792 \h </w:instrText>
            </w:r>
            <w:r w:rsidR="001D24A5">
              <w:rPr>
                <w:noProof/>
                <w:webHidden/>
              </w:rPr>
            </w:r>
            <w:r w:rsidR="001D24A5">
              <w:rPr>
                <w:noProof/>
                <w:webHidden/>
              </w:rPr>
              <w:fldChar w:fldCharType="separate"/>
            </w:r>
            <w:r w:rsidR="001D24A5">
              <w:rPr>
                <w:noProof/>
                <w:webHidden/>
              </w:rPr>
              <w:t>11</w:t>
            </w:r>
            <w:r w:rsidR="001D24A5">
              <w:rPr>
                <w:noProof/>
                <w:webHidden/>
              </w:rPr>
              <w:fldChar w:fldCharType="end"/>
            </w:r>
          </w:hyperlink>
        </w:p>
        <w:p w14:paraId="3A312BBC" w14:textId="5DD40B9C" w:rsidR="001D24A5" w:rsidRDefault="00000000">
          <w:pPr>
            <w:pStyle w:val="TOC1"/>
            <w:rPr>
              <w:rFonts w:asciiTheme="minorHAnsi" w:hAnsiTheme="minorHAnsi" w:cstheme="minorBidi"/>
              <w:noProof/>
              <w:kern w:val="2"/>
              <w:sz w:val="22"/>
              <w14:ligatures w14:val="standardContextual"/>
            </w:rPr>
          </w:pPr>
          <w:hyperlink w:anchor="_Toc134523793" w:history="1">
            <w:r w:rsidR="001D24A5" w:rsidRPr="00881EF9">
              <w:rPr>
                <w:rStyle w:val="Hyperlink"/>
                <w:rFonts w:ascii="Barlow Medium" w:hAnsi="Barlow Medium" w:cs="Noto Sans"/>
                <w:noProof/>
              </w:rPr>
              <w:t>What is included in the Team Leadership 35-minute online module?</w:t>
            </w:r>
            <w:r w:rsidR="001D24A5">
              <w:rPr>
                <w:noProof/>
                <w:webHidden/>
              </w:rPr>
              <w:tab/>
            </w:r>
            <w:r w:rsidR="001D24A5">
              <w:rPr>
                <w:noProof/>
                <w:webHidden/>
              </w:rPr>
              <w:fldChar w:fldCharType="begin"/>
            </w:r>
            <w:r w:rsidR="001D24A5">
              <w:rPr>
                <w:noProof/>
                <w:webHidden/>
              </w:rPr>
              <w:instrText xml:space="preserve"> PAGEREF _Toc134523793 \h </w:instrText>
            </w:r>
            <w:r w:rsidR="001D24A5">
              <w:rPr>
                <w:noProof/>
                <w:webHidden/>
              </w:rPr>
            </w:r>
            <w:r w:rsidR="001D24A5">
              <w:rPr>
                <w:noProof/>
                <w:webHidden/>
              </w:rPr>
              <w:fldChar w:fldCharType="separate"/>
            </w:r>
            <w:r w:rsidR="001D24A5">
              <w:rPr>
                <w:noProof/>
                <w:webHidden/>
              </w:rPr>
              <w:t>11</w:t>
            </w:r>
            <w:r w:rsidR="001D24A5">
              <w:rPr>
                <w:noProof/>
                <w:webHidden/>
              </w:rPr>
              <w:fldChar w:fldCharType="end"/>
            </w:r>
          </w:hyperlink>
        </w:p>
        <w:p w14:paraId="0B6796E7" w14:textId="215DF29F" w:rsidR="001D24A5" w:rsidRDefault="00000000">
          <w:pPr>
            <w:pStyle w:val="TOC1"/>
            <w:rPr>
              <w:rFonts w:asciiTheme="minorHAnsi" w:hAnsiTheme="minorHAnsi" w:cstheme="minorBidi"/>
              <w:noProof/>
              <w:kern w:val="2"/>
              <w:sz w:val="22"/>
              <w14:ligatures w14:val="standardContextual"/>
            </w:rPr>
          </w:pPr>
          <w:hyperlink w:anchor="_Toc134523794" w:history="1">
            <w:r w:rsidR="001D24A5" w:rsidRPr="00881EF9">
              <w:rPr>
                <w:rStyle w:val="Hyperlink"/>
                <w:rFonts w:ascii="Barlow Medium" w:hAnsi="Barlow Medium" w:cs="Noto Sans"/>
                <w:noProof/>
              </w:rPr>
              <w:t>What is included in the Teaming and Collaboration 35-minute online module?</w:t>
            </w:r>
            <w:r w:rsidR="001D24A5">
              <w:rPr>
                <w:noProof/>
                <w:webHidden/>
              </w:rPr>
              <w:tab/>
            </w:r>
            <w:r w:rsidR="001D24A5">
              <w:rPr>
                <w:noProof/>
                <w:webHidden/>
              </w:rPr>
              <w:fldChar w:fldCharType="begin"/>
            </w:r>
            <w:r w:rsidR="001D24A5">
              <w:rPr>
                <w:noProof/>
                <w:webHidden/>
              </w:rPr>
              <w:instrText xml:space="preserve"> PAGEREF _Toc134523794 \h </w:instrText>
            </w:r>
            <w:r w:rsidR="001D24A5">
              <w:rPr>
                <w:noProof/>
                <w:webHidden/>
              </w:rPr>
            </w:r>
            <w:r w:rsidR="001D24A5">
              <w:rPr>
                <w:noProof/>
                <w:webHidden/>
              </w:rPr>
              <w:fldChar w:fldCharType="separate"/>
            </w:r>
            <w:r w:rsidR="001D24A5">
              <w:rPr>
                <w:noProof/>
                <w:webHidden/>
              </w:rPr>
              <w:t>12</w:t>
            </w:r>
            <w:r w:rsidR="001D24A5">
              <w:rPr>
                <w:noProof/>
                <w:webHidden/>
              </w:rPr>
              <w:fldChar w:fldCharType="end"/>
            </w:r>
          </w:hyperlink>
        </w:p>
        <w:p w14:paraId="2014D9F6" w14:textId="20BFAC1B" w:rsidR="001D24A5" w:rsidRDefault="00000000">
          <w:pPr>
            <w:pStyle w:val="TOC1"/>
            <w:rPr>
              <w:rFonts w:asciiTheme="minorHAnsi" w:hAnsiTheme="minorHAnsi" w:cstheme="minorBidi"/>
              <w:noProof/>
              <w:kern w:val="2"/>
              <w:sz w:val="22"/>
              <w14:ligatures w14:val="standardContextual"/>
            </w:rPr>
          </w:pPr>
          <w:hyperlink w:anchor="_Toc134523795" w:history="1">
            <w:r w:rsidR="001D24A5" w:rsidRPr="00881EF9">
              <w:rPr>
                <w:rStyle w:val="Hyperlink"/>
                <w:rFonts w:ascii="Barlow Medium" w:hAnsi="Barlow Medium" w:cs="Noto Sans"/>
                <w:noProof/>
              </w:rPr>
              <w:t>Are public workshop and Training for Trainers sessions scheduled?</w:t>
            </w:r>
            <w:r w:rsidR="001D24A5">
              <w:rPr>
                <w:noProof/>
                <w:webHidden/>
              </w:rPr>
              <w:tab/>
            </w:r>
            <w:r w:rsidR="001D24A5">
              <w:rPr>
                <w:noProof/>
                <w:webHidden/>
              </w:rPr>
              <w:fldChar w:fldCharType="begin"/>
            </w:r>
            <w:r w:rsidR="001D24A5">
              <w:rPr>
                <w:noProof/>
                <w:webHidden/>
              </w:rPr>
              <w:instrText xml:space="preserve"> PAGEREF _Toc134523795 \h </w:instrText>
            </w:r>
            <w:r w:rsidR="001D24A5">
              <w:rPr>
                <w:noProof/>
                <w:webHidden/>
              </w:rPr>
            </w:r>
            <w:r w:rsidR="001D24A5">
              <w:rPr>
                <w:noProof/>
                <w:webHidden/>
              </w:rPr>
              <w:fldChar w:fldCharType="separate"/>
            </w:r>
            <w:r w:rsidR="001D24A5">
              <w:rPr>
                <w:noProof/>
                <w:webHidden/>
              </w:rPr>
              <w:t>12</w:t>
            </w:r>
            <w:r w:rsidR="001D24A5">
              <w:rPr>
                <w:noProof/>
                <w:webHidden/>
              </w:rPr>
              <w:fldChar w:fldCharType="end"/>
            </w:r>
          </w:hyperlink>
        </w:p>
        <w:p w14:paraId="5AFA7521" w14:textId="01B2742C" w:rsidR="001D24A5" w:rsidRDefault="00000000">
          <w:pPr>
            <w:pStyle w:val="TOC1"/>
            <w:rPr>
              <w:rFonts w:asciiTheme="minorHAnsi" w:hAnsiTheme="minorHAnsi" w:cstheme="minorBidi"/>
              <w:noProof/>
              <w:kern w:val="2"/>
              <w:sz w:val="22"/>
              <w14:ligatures w14:val="standardContextual"/>
            </w:rPr>
          </w:pPr>
          <w:hyperlink w:anchor="_Toc134523796" w:history="1">
            <w:r w:rsidR="001D24A5" w:rsidRPr="00881EF9">
              <w:rPr>
                <w:rStyle w:val="Hyperlink"/>
                <w:rFonts w:ascii="Barlow Medium" w:hAnsi="Barlow Medium" w:cs="Noto Sans"/>
                <w:noProof/>
              </w:rPr>
              <w:t>What if my clients want a T4T?</w:t>
            </w:r>
            <w:r w:rsidR="001D24A5">
              <w:rPr>
                <w:noProof/>
                <w:webHidden/>
              </w:rPr>
              <w:tab/>
            </w:r>
            <w:r w:rsidR="001D24A5">
              <w:rPr>
                <w:noProof/>
                <w:webHidden/>
              </w:rPr>
              <w:fldChar w:fldCharType="begin"/>
            </w:r>
            <w:r w:rsidR="001D24A5">
              <w:rPr>
                <w:noProof/>
                <w:webHidden/>
              </w:rPr>
              <w:instrText xml:space="preserve"> PAGEREF _Toc134523796 \h </w:instrText>
            </w:r>
            <w:r w:rsidR="001D24A5">
              <w:rPr>
                <w:noProof/>
                <w:webHidden/>
              </w:rPr>
            </w:r>
            <w:r w:rsidR="001D24A5">
              <w:rPr>
                <w:noProof/>
                <w:webHidden/>
              </w:rPr>
              <w:fldChar w:fldCharType="separate"/>
            </w:r>
            <w:r w:rsidR="001D24A5">
              <w:rPr>
                <w:noProof/>
                <w:webHidden/>
              </w:rPr>
              <w:t>13</w:t>
            </w:r>
            <w:r w:rsidR="001D24A5">
              <w:rPr>
                <w:noProof/>
                <w:webHidden/>
              </w:rPr>
              <w:fldChar w:fldCharType="end"/>
            </w:r>
          </w:hyperlink>
        </w:p>
        <w:p w14:paraId="556C46C2" w14:textId="12EE32F5" w:rsidR="001D24A5" w:rsidRDefault="00000000">
          <w:pPr>
            <w:pStyle w:val="TOC1"/>
            <w:rPr>
              <w:rFonts w:asciiTheme="minorHAnsi" w:hAnsiTheme="minorHAnsi" w:cstheme="minorBidi"/>
              <w:noProof/>
              <w:kern w:val="2"/>
              <w:sz w:val="22"/>
              <w14:ligatures w14:val="standardContextual"/>
            </w:rPr>
          </w:pPr>
          <w:hyperlink w:anchor="_Toc134523797" w:history="1">
            <w:r w:rsidR="001D24A5" w:rsidRPr="00881EF9">
              <w:rPr>
                <w:rStyle w:val="Hyperlink"/>
                <w:rFonts w:ascii="Barlow Medium" w:hAnsi="Barlow Medium" w:cs="Noto Sans"/>
                <w:b/>
                <w:noProof/>
              </w:rPr>
              <w:t>UPSKILLING TRAINERS</w:t>
            </w:r>
            <w:r w:rsidR="001D24A5">
              <w:rPr>
                <w:noProof/>
                <w:webHidden/>
              </w:rPr>
              <w:tab/>
            </w:r>
            <w:r w:rsidR="001D24A5">
              <w:rPr>
                <w:noProof/>
                <w:webHidden/>
              </w:rPr>
              <w:fldChar w:fldCharType="begin"/>
            </w:r>
            <w:r w:rsidR="001D24A5">
              <w:rPr>
                <w:noProof/>
                <w:webHidden/>
              </w:rPr>
              <w:instrText xml:space="preserve"> PAGEREF _Toc134523797 \h </w:instrText>
            </w:r>
            <w:r w:rsidR="001D24A5">
              <w:rPr>
                <w:noProof/>
                <w:webHidden/>
              </w:rPr>
            </w:r>
            <w:r w:rsidR="001D24A5">
              <w:rPr>
                <w:noProof/>
                <w:webHidden/>
              </w:rPr>
              <w:fldChar w:fldCharType="separate"/>
            </w:r>
            <w:r w:rsidR="001D24A5">
              <w:rPr>
                <w:noProof/>
                <w:webHidden/>
              </w:rPr>
              <w:t>13</w:t>
            </w:r>
            <w:r w:rsidR="001D24A5">
              <w:rPr>
                <w:noProof/>
                <w:webHidden/>
              </w:rPr>
              <w:fldChar w:fldCharType="end"/>
            </w:r>
          </w:hyperlink>
        </w:p>
        <w:p w14:paraId="35E35D2A" w14:textId="4CBDC1D5" w:rsidR="001D24A5" w:rsidRDefault="00000000">
          <w:pPr>
            <w:pStyle w:val="TOC1"/>
            <w:rPr>
              <w:rFonts w:asciiTheme="minorHAnsi" w:hAnsiTheme="minorHAnsi" w:cstheme="minorBidi"/>
              <w:noProof/>
              <w:kern w:val="2"/>
              <w:sz w:val="22"/>
              <w14:ligatures w14:val="standardContextual"/>
            </w:rPr>
          </w:pPr>
          <w:hyperlink w:anchor="_Toc134523798" w:history="1">
            <w:r w:rsidR="001D24A5" w:rsidRPr="00881EF9">
              <w:rPr>
                <w:rStyle w:val="Hyperlink"/>
                <w:rFonts w:ascii="Barlow Medium" w:hAnsi="Barlow Medium" w:cs="Noto Sans"/>
                <w:noProof/>
              </w:rPr>
              <w:t>What is the plan to get existing client trainers qualified to facilitate Team Leadership sessions?</w:t>
            </w:r>
            <w:r w:rsidR="001D24A5">
              <w:rPr>
                <w:noProof/>
                <w:webHidden/>
              </w:rPr>
              <w:tab/>
            </w:r>
            <w:r w:rsidR="001D24A5">
              <w:rPr>
                <w:noProof/>
                <w:webHidden/>
              </w:rPr>
              <w:fldChar w:fldCharType="begin"/>
            </w:r>
            <w:r w:rsidR="001D24A5">
              <w:rPr>
                <w:noProof/>
                <w:webHidden/>
              </w:rPr>
              <w:instrText xml:space="preserve"> PAGEREF _Toc134523798 \h </w:instrText>
            </w:r>
            <w:r w:rsidR="001D24A5">
              <w:rPr>
                <w:noProof/>
                <w:webHidden/>
              </w:rPr>
            </w:r>
            <w:r w:rsidR="001D24A5">
              <w:rPr>
                <w:noProof/>
                <w:webHidden/>
              </w:rPr>
              <w:fldChar w:fldCharType="separate"/>
            </w:r>
            <w:r w:rsidR="001D24A5">
              <w:rPr>
                <w:noProof/>
                <w:webHidden/>
              </w:rPr>
              <w:t>13</w:t>
            </w:r>
            <w:r w:rsidR="001D24A5">
              <w:rPr>
                <w:noProof/>
                <w:webHidden/>
              </w:rPr>
              <w:fldChar w:fldCharType="end"/>
            </w:r>
          </w:hyperlink>
        </w:p>
        <w:p w14:paraId="6E79E22E" w14:textId="7AA3ECAD" w:rsidR="001D24A5" w:rsidRDefault="00000000">
          <w:pPr>
            <w:pStyle w:val="TOC1"/>
            <w:rPr>
              <w:rFonts w:asciiTheme="minorHAnsi" w:hAnsiTheme="minorHAnsi" w:cstheme="minorBidi"/>
              <w:noProof/>
              <w:kern w:val="2"/>
              <w:sz w:val="22"/>
              <w14:ligatures w14:val="standardContextual"/>
            </w:rPr>
          </w:pPr>
          <w:hyperlink w:anchor="_Toc134523799" w:history="1">
            <w:r w:rsidR="001D24A5" w:rsidRPr="00881EF9">
              <w:rPr>
                <w:rStyle w:val="Hyperlink"/>
                <w:rFonts w:ascii="Barlow Medium" w:hAnsi="Barlow Medium" w:cs="Noto Sans"/>
                <w:noProof/>
              </w:rPr>
              <w:t>What is the plan to get North American Consulting Partners and Consulting Associates qualified to facilitate Team Leadership sessions?</w:t>
            </w:r>
            <w:r w:rsidR="001D24A5">
              <w:rPr>
                <w:noProof/>
                <w:webHidden/>
              </w:rPr>
              <w:tab/>
            </w:r>
            <w:r w:rsidR="001D24A5">
              <w:rPr>
                <w:noProof/>
                <w:webHidden/>
              </w:rPr>
              <w:fldChar w:fldCharType="begin"/>
            </w:r>
            <w:r w:rsidR="001D24A5">
              <w:rPr>
                <w:noProof/>
                <w:webHidden/>
              </w:rPr>
              <w:instrText xml:space="preserve"> PAGEREF _Toc134523799 \h </w:instrText>
            </w:r>
            <w:r w:rsidR="001D24A5">
              <w:rPr>
                <w:noProof/>
                <w:webHidden/>
              </w:rPr>
            </w:r>
            <w:r w:rsidR="001D24A5">
              <w:rPr>
                <w:noProof/>
                <w:webHidden/>
              </w:rPr>
              <w:fldChar w:fldCharType="separate"/>
            </w:r>
            <w:r w:rsidR="001D24A5">
              <w:rPr>
                <w:noProof/>
                <w:webHidden/>
              </w:rPr>
              <w:t>13</w:t>
            </w:r>
            <w:r w:rsidR="001D24A5">
              <w:rPr>
                <w:noProof/>
                <w:webHidden/>
              </w:rPr>
              <w:fldChar w:fldCharType="end"/>
            </w:r>
          </w:hyperlink>
        </w:p>
        <w:p w14:paraId="54E6FB51" w14:textId="77E2F8E5" w:rsidR="001D24A5" w:rsidRDefault="00000000">
          <w:pPr>
            <w:pStyle w:val="TOC1"/>
            <w:rPr>
              <w:rFonts w:asciiTheme="minorHAnsi" w:hAnsiTheme="minorHAnsi" w:cstheme="minorBidi"/>
              <w:noProof/>
              <w:kern w:val="2"/>
              <w:sz w:val="22"/>
              <w14:ligatures w14:val="standardContextual"/>
            </w:rPr>
          </w:pPr>
          <w:hyperlink w:anchor="_Toc134523800" w:history="1">
            <w:r w:rsidR="001D24A5" w:rsidRPr="00881EF9">
              <w:rPr>
                <w:rStyle w:val="Hyperlink"/>
                <w:rFonts w:ascii="Barlow Medium" w:hAnsi="Barlow Medium" w:cs="Noto Sans"/>
                <w:noProof/>
              </w:rPr>
              <w:t>What is the plan to get North American Channel Partners qualified to facilitate Team Leadership sessions?</w:t>
            </w:r>
            <w:r w:rsidR="001D24A5">
              <w:rPr>
                <w:noProof/>
                <w:webHidden/>
              </w:rPr>
              <w:tab/>
            </w:r>
            <w:r w:rsidR="001D24A5">
              <w:rPr>
                <w:noProof/>
                <w:webHidden/>
              </w:rPr>
              <w:fldChar w:fldCharType="begin"/>
            </w:r>
            <w:r w:rsidR="001D24A5">
              <w:rPr>
                <w:noProof/>
                <w:webHidden/>
              </w:rPr>
              <w:instrText xml:space="preserve"> PAGEREF _Toc134523800 \h </w:instrText>
            </w:r>
            <w:r w:rsidR="001D24A5">
              <w:rPr>
                <w:noProof/>
                <w:webHidden/>
              </w:rPr>
            </w:r>
            <w:r w:rsidR="001D24A5">
              <w:rPr>
                <w:noProof/>
                <w:webHidden/>
              </w:rPr>
              <w:fldChar w:fldCharType="separate"/>
            </w:r>
            <w:r w:rsidR="001D24A5">
              <w:rPr>
                <w:noProof/>
                <w:webHidden/>
              </w:rPr>
              <w:t>14</w:t>
            </w:r>
            <w:r w:rsidR="001D24A5">
              <w:rPr>
                <w:noProof/>
                <w:webHidden/>
              </w:rPr>
              <w:fldChar w:fldCharType="end"/>
            </w:r>
          </w:hyperlink>
        </w:p>
        <w:p w14:paraId="3C442EF6" w14:textId="75431816" w:rsidR="001D24A5" w:rsidRDefault="00000000">
          <w:pPr>
            <w:pStyle w:val="TOC1"/>
            <w:rPr>
              <w:rFonts w:asciiTheme="minorHAnsi" w:hAnsiTheme="minorHAnsi" w:cstheme="minorBidi"/>
              <w:noProof/>
              <w:kern w:val="2"/>
              <w:sz w:val="22"/>
              <w14:ligatures w14:val="standardContextual"/>
            </w:rPr>
          </w:pPr>
          <w:hyperlink w:anchor="_Toc134523801" w:history="1">
            <w:r w:rsidR="001D24A5" w:rsidRPr="00881EF9">
              <w:rPr>
                <w:rStyle w:val="Hyperlink"/>
                <w:rFonts w:ascii="Barlow Medium" w:hAnsi="Barlow Medium" w:cs="Noto Sans"/>
                <w:noProof/>
              </w:rPr>
              <w:t>What is the plan to get EMEA, APAC, and LATAM Global Partners, Channel Partners, and Consulting Associates (outside NA) qualified to facilitate Team Leadership sessions?</w:t>
            </w:r>
            <w:r w:rsidR="001D24A5">
              <w:rPr>
                <w:noProof/>
                <w:webHidden/>
              </w:rPr>
              <w:tab/>
            </w:r>
            <w:r w:rsidR="001D24A5">
              <w:rPr>
                <w:noProof/>
                <w:webHidden/>
              </w:rPr>
              <w:fldChar w:fldCharType="begin"/>
            </w:r>
            <w:r w:rsidR="001D24A5">
              <w:rPr>
                <w:noProof/>
                <w:webHidden/>
              </w:rPr>
              <w:instrText xml:space="preserve"> PAGEREF _Toc134523801 \h </w:instrText>
            </w:r>
            <w:r w:rsidR="001D24A5">
              <w:rPr>
                <w:noProof/>
                <w:webHidden/>
              </w:rPr>
            </w:r>
            <w:r w:rsidR="001D24A5">
              <w:rPr>
                <w:noProof/>
                <w:webHidden/>
              </w:rPr>
              <w:fldChar w:fldCharType="separate"/>
            </w:r>
            <w:r w:rsidR="001D24A5">
              <w:rPr>
                <w:noProof/>
                <w:webHidden/>
              </w:rPr>
              <w:t>14</w:t>
            </w:r>
            <w:r w:rsidR="001D24A5">
              <w:rPr>
                <w:noProof/>
                <w:webHidden/>
              </w:rPr>
              <w:fldChar w:fldCharType="end"/>
            </w:r>
          </w:hyperlink>
        </w:p>
        <w:p w14:paraId="1ECA79B9" w14:textId="298067D8" w:rsidR="001D24A5" w:rsidRDefault="00000000">
          <w:pPr>
            <w:pStyle w:val="TOC1"/>
            <w:rPr>
              <w:rFonts w:asciiTheme="minorHAnsi" w:hAnsiTheme="minorHAnsi" w:cstheme="minorBidi"/>
              <w:noProof/>
              <w:kern w:val="2"/>
              <w:sz w:val="22"/>
              <w14:ligatures w14:val="standardContextual"/>
            </w:rPr>
          </w:pPr>
          <w:hyperlink w:anchor="_Toc134523802" w:history="1">
            <w:r w:rsidR="001D24A5" w:rsidRPr="00881EF9">
              <w:rPr>
                <w:rStyle w:val="Hyperlink"/>
                <w:rFonts w:ascii="Barlow Medium" w:hAnsi="Barlow Medium" w:cs="Noto Sans"/>
                <w:noProof/>
              </w:rPr>
              <w:t>Who can I reach out to with my questions?</w:t>
            </w:r>
            <w:r w:rsidR="001D24A5">
              <w:rPr>
                <w:noProof/>
                <w:webHidden/>
              </w:rPr>
              <w:tab/>
            </w:r>
            <w:r w:rsidR="001D24A5">
              <w:rPr>
                <w:noProof/>
                <w:webHidden/>
              </w:rPr>
              <w:fldChar w:fldCharType="begin"/>
            </w:r>
            <w:r w:rsidR="001D24A5">
              <w:rPr>
                <w:noProof/>
                <w:webHidden/>
              </w:rPr>
              <w:instrText xml:space="preserve"> PAGEREF _Toc134523802 \h </w:instrText>
            </w:r>
            <w:r w:rsidR="001D24A5">
              <w:rPr>
                <w:noProof/>
                <w:webHidden/>
              </w:rPr>
            </w:r>
            <w:r w:rsidR="001D24A5">
              <w:rPr>
                <w:noProof/>
                <w:webHidden/>
              </w:rPr>
              <w:fldChar w:fldCharType="separate"/>
            </w:r>
            <w:r w:rsidR="001D24A5">
              <w:rPr>
                <w:noProof/>
                <w:webHidden/>
              </w:rPr>
              <w:t>14</w:t>
            </w:r>
            <w:r w:rsidR="001D24A5">
              <w:rPr>
                <w:noProof/>
                <w:webHidden/>
              </w:rPr>
              <w:fldChar w:fldCharType="end"/>
            </w:r>
          </w:hyperlink>
        </w:p>
        <w:p w14:paraId="63944894" w14:textId="58AC6654" w:rsidR="008A33D3" w:rsidRDefault="00033F20">
          <w:r>
            <w:rPr>
              <w:rFonts w:eastAsiaTheme="minorEastAsia" w:cs="Times New Roman"/>
              <w:szCs w:val="22"/>
            </w:rPr>
            <w:fldChar w:fldCharType="end"/>
          </w:r>
        </w:p>
      </w:sdtContent>
    </w:sdt>
    <w:p w14:paraId="7079E87E" w14:textId="5F51BA50" w:rsidR="00B17663" w:rsidRPr="00B17663" w:rsidRDefault="00B17663" w:rsidP="00B17663">
      <w:pPr>
        <w:tabs>
          <w:tab w:val="left" w:pos="2589"/>
        </w:tabs>
        <w:sectPr w:rsidR="00B17663" w:rsidRPr="00B17663" w:rsidSect="005D0909">
          <w:headerReference w:type="first" r:id="rId17"/>
          <w:footerReference w:type="first" r:id="rId18"/>
          <w:pgSz w:w="12240" w:h="15840"/>
          <w:pgMar w:top="1584" w:right="1224" w:bottom="1440" w:left="1224" w:header="720" w:footer="720" w:gutter="0"/>
          <w:pgNumType w:fmt="lowerRoman"/>
          <w:cols w:space="720"/>
          <w:titlePg/>
          <w:docGrid w:linePitch="360"/>
        </w:sectPr>
      </w:pPr>
      <w:r>
        <w:tab/>
      </w:r>
    </w:p>
    <w:p w14:paraId="639E0649" w14:textId="5B4DDFAC" w:rsidR="002713F1" w:rsidRPr="001A6539" w:rsidRDefault="00FA556A" w:rsidP="001A6539">
      <w:pPr>
        <w:pStyle w:val="LAPIIFAQhead1"/>
        <w:rPr>
          <w:rFonts w:ascii="Barlow Medium" w:hAnsi="Barlow Medium" w:cs="Noto Sans"/>
          <w:b/>
          <w:color w:val="002F46"/>
          <w:sz w:val="32"/>
          <w:szCs w:val="32"/>
        </w:rPr>
      </w:pPr>
      <w:bookmarkStart w:id="0" w:name="_Toc134523766"/>
      <w:bookmarkStart w:id="1" w:name="_Toc132311785"/>
      <w:bookmarkStart w:id="2" w:name="_Toc119397144"/>
      <w:bookmarkStart w:id="3" w:name="_Toc119397955"/>
      <w:bookmarkStart w:id="4" w:name="_Toc130401143"/>
      <w:bookmarkStart w:id="5" w:name="_Toc131668276"/>
      <w:r w:rsidRPr="001A6539">
        <w:rPr>
          <w:rFonts w:ascii="Barlow Medium" w:hAnsi="Barlow Medium" w:cs="Noto Sans"/>
          <w:b/>
          <w:color w:val="002F46"/>
          <w:sz w:val="32"/>
          <w:szCs w:val="32"/>
        </w:rPr>
        <w:lastRenderedPageBreak/>
        <w:t>OVERVIEW</w:t>
      </w:r>
      <w:bookmarkEnd w:id="0"/>
    </w:p>
    <w:p w14:paraId="1EC6AFB9" w14:textId="77777777" w:rsidR="0064677E" w:rsidRPr="00B3465B" w:rsidRDefault="0064677E" w:rsidP="0064677E">
      <w:pPr>
        <w:pStyle w:val="LAPIIFAQhead1"/>
        <w:rPr>
          <w:rFonts w:ascii="Barlow Medium" w:hAnsi="Barlow Medium" w:cs="Noto Sans"/>
          <w:color w:val="002F46"/>
          <w:sz w:val="32"/>
          <w:szCs w:val="32"/>
        </w:rPr>
      </w:pPr>
      <w:bookmarkStart w:id="6" w:name="_Toc12275099"/>
      <w:bookmarkStart w:id="7" w:name="_Toc25316835"/>
      <w:bookmarkStart w:id="8" w:name="_Toc134523767"/>
      <w:bookmarkStart w:id="9" w:name="_Toc504148780"/>
      <w:bookmarkStart w:id="10" w:name="_Toc513456791"/>
      <w:r w:rsidRPr="00B3465B">
        <w:rPr>
          <w:rFonts w:ascii="Barlow Medium" w:hAnsi="Barlow Medium" w:cs="Noto Sans"/>
          <w:color w:val="002F46"/>
          <w:sz w:val="32"/>
          <w:szCs w:val="32"/>
        </w:rPr>
        <w:t>What is Team Leadership?</w:t>
      </w:r>
      <w:bookmarkEnd w:id="6"/>
      <w:bookmarkEnd w:id="7"/>
      <w:bookmarkEnd w:id="8"/>
    </w:p>
    <w:p w14:paraId="474FFBC9" w14:textId="0313BF8A" w:rsidR="0064677E" w:rsidRPr="00B3465B" w:rsidRDefault="0064677E" w:rsidP="0064677E">
      <w:pPr>
        <w:pStyle w:val="Pa20"/>
        <w:spacing w:after="140"/>
        <w:rPr>
          <w:rFonts w:ascii="Noto Sans" w:eastAsia="Calibri" w:hAnsi="Noto Sans" w:cs="Noto Sans"/>
          <w:sz w:val="21"/>
          <w:szCs w:val="21"/>
        </w:rPr>
      </w:pPr>
      <w:r w:rsidRPr="00B3465B">
        <w:rPr>
          <w:rFonts w:ascii="Noto Sans" w:eastAsia="Calibri" w:hAnsi="Noto Sans" w:cs="Noto Sans"/>
          <w:sz w:val="21"/>
          <w:szCs w:val="21"/>
        </w:rPr>
        <w:t xml:space="preserve">The Team Leadership program is a three-part learning journey that travels through LAUNCH, LEARN and PRACTICE, and </w:t>
      </w:r>
      <w:r w:rsidR="0064642F">
        <w:rPr>
          <w:rFonts w:ascii="Noto Sans" w:eastAsia="Calibri" w:hAnsi="Noto Sans" w:cs="Noto Sans"/>
          <w:sz w:val="21"/>
          <w:szCs w:val="21"/>
        </w:rPr>
        <w:t>APPLY</w:t>
      </w:r>
      <w:r w:rsidRPr="00B3465B">
        <w:rPr>
          <w:rFonts w:ascii="Noto Sans" w:eastAsia="Calibri" w:hAnsi="Noto Sans" w:cs="Noto Sans"/>
          <w:sz w:val="21"/>
          <w:szCs w:val="21"/>
        </w:rPr>
        <w:t xml:space="preserve">. During this journey, team leaders will learn and practice the </w:t>
      </w:r>
      <w:r w:rsidRPr="00BC493D">
        <w:rPr>
          <w:rFonts w:ascii="Noto Sans" w:hAnsi="Noto Sans" w:cs="Noto Sans"/>
          <w:b/>
          <w:bCs/>
          <w:color w:val="008263" w:themeColor="accent1"/>
          <w:sz w:val="21"/>
          <w:szCs w:val="21"/>
        </w:rPr>
        <w:t>mindset</w:t>
      </w:r>
      <w:r w:rsidRPr="00BC493D">
        <w:rPr>
          <w:rFonts w:ascii="Noto Sans" w:eastAsia="Calibri" w:hAnsi="Noto Sans" w:cs="Noto Sans"/>
          <w:color w:val="008263" w:themeColor="accent1"/>
          <w:sz w:val="21"/>
          <w:szCs w:val="21"/>
        </w:rPr>
        <w:t xml:space="preserve"> </w:t>
      </w:r>
      <w:r w:rsidRPr="00B3465B">
        <w:rPr>
          <w:rFonts w:ascii="Noto Sans" w:eastAsia="Calibri" w:hAnsi="Noto Sans" w:cs="Noto Sans"/>
          <w:sz w:val="21"/>
          <w:szCs w:val="21"/>
        </w:rPr>
        <w:t xml:space="preserve">and </w:t>
      </w:r>
      <w:r w:rsidRPr="00BC493D">
        <w:rPr>
          <w:rFonts w:ascii="Noto Sans" w:hAnsi="Noto Sans" w:cs="Noto Sans"/>
          <w:b/>
          <w:bCs/>
          <w:color w:val="008263" w:themeColor="accent1"/>
          <w:sz w:val="21"/>
          <w:szCs w:val="21"/>
        </w:rPr>
        <w:t>skillset</w:t>
      </w:r>
      <w:r w:rsidRPr="00B3465B">
        <w:rPr>
          <w:rFonts w:ascii="Noto Sans" w:eastAsia="Calibri" w:hAnsi="Noto Sans" w:cs="Noto Sans"/>
          <w:sz w:val="21"/>
          <w:szCs w:val="21"/>
        </w:rPr>
        <w:t xml:space="preserve"> needed for building high performance teams. </w:t>
      </w:r>
      <w:bookmarkStart w:id="11" w:name="_Toc12275101"/>
    </w:p>
    <w:tbl>
      <w:tblPr>
        <w:tblW w:w="0" w:type="auto"/>
        <w:tblInd w:w="-108" w:type="dxa"/>
        <w:tblBorders>
          <w:top w:val="nil"/>
          <w:left w:val="nil"/>
          <w:bottom w:val="nil"/>
          <w:right w:val="nil"/>
        </w:tblBorders>
        <w:tblLayout w:type="fixed"/>
        <w:tblLook w:val="0000" w:firstRow="0" w:lastRow="0" w:firstColumn="0" w:lastColumn="0" w:noHBand="0" w:noVBand="0"/>
      </w:tblPr>
      <w:tblGrid>
        <w:gridCol w:w="4473"/>
        <w:gridCol w:w="4473"/>
      </w:tblGrid>
      <w:tr w:rsidR="0064677E" w:rsidRPr="00B3465B" w14:paraId="304F02F8" w14:textId="77777777" w:rsidTr="00FA0614">
        <w:trPr>
          <w:trHeight w:val="786"/>
        </w:trPr>
        <w:tc>
          <w:tcPr>
            <w:tcW w:w="4473" w:type="dxa"/>
          </w:tcPr>
          <w:p w14:paraId="627B34F8" w14:textId="77777777" w:rsidR="0064677E" w:rsidRPr="00B3465B" w:rsidRDefault="0064677E" w:rsidP="00BC493D">
            <w:pPr>
              <w:pStyle w:val="Pa20"/>
              <w:spacing w:after="140"/>
              <w:rPr>
                <w:rFonts w:cs="Noto Sans"/>
                <w:b/>
                <w:color w:val="221E1F"/>
                <w:szCs w:val="21"/>
              </w:rPr>
            </w:pPr>
            <w:r w:rsidRPr="00B3465B">
              <w:rPr>
                <w:rFonts w:cs="Noto Sans"/>
                <w:color w:val="221E1F"/>
                <w:szCs w:val="21"/>
              </w:rPr>
              <w:t>The</w:t>
            </w:r>
            <w:r w:rsidRPr="00B3465B">
              <w:rPr>
                <w:rFonts w:eastAsia="Myriad Pro" w:cs="Noto Sans"/>
                <w:color w:val="231F20"/>
                <w:szCs w:val="21"/>
              </w:rPr>
              <w:t xml:space="preserve"> </w:t>
            </w:r>
            <w:r w:rsidRPr="00B3465B">
              <w:rPr>
                <w:rFonts w:eastAsia="Myriad Pro" w:cs="Noto Sans"/>
                <w:color w:val="231F20"/>
                <w:spacing w:val="-1"/>
                <w:szCs w:val="21"/>
              </w:rPr>
              <w:t>four</w:t>
            </w:r>
            <w:r w:rsidRPr="00B3465B">
              <w:rPr>
                <w:rFonts w:eastAsia="Myriad Pro" w:cs="Noto Sans"/>
                <w:color w:val="231F20"/>
                <w:szCs w:val="21"/>
              </w:rPr>
              <w:t xml:space="preserve"> </w:t>
            </w:r>
            <w:r w:rsidRPr="00B3465B">
              <w:rPr>
                <w:rFonts w:eastAsia="Myriad Pro" w:cs="Noto Sans"/>
                <w:color w:val="231F20"/>
                <w:spacing w:val="-1"/>
                <w:szCs w:val="21"/>
              </w:rPr>
              <w:t>es</w:t>
            </w:r>
            <w:r w:rsidRPr="00B3465B">
              <w:rPr>
                <w:rFonts w:eastAsia="Myriad Pro" w:cs="Noto Sans"/>
                <w:color w:val="231F20"/>
                <w:szCs w:val="21"/>
              </w:rPr>
              <w:t>se</w:t>
            </w:r>
            <w:r w:rsidRPr="00B3465B">
              <w:rPr>
                <w:rFonts w:eastAsia="Myriad Pro" w:cs="Noto Sans"/>
                <w:color w:val="231F20"/>
                <w:spacing w:val="-2"/>
                <w:szCs w:val="21"/>
              </w:rPr>
              <w:t>n</w:t>
            </w:r>
            <w:r w:rsidRPr="00B3465B">
              <w:rPr>
                <w:rFonts w:eastAsia="Myriad Pro" w:cs="Noto Sans"/>
                <w:color w:val="231F20"/>
                <w:spacing w:val="-1"/>
                <w:szCs w:val="21"/>
              </w:rPr>
              <w:t>tia</w:t>
            </w:r>
            <w:r w:rsidRPr="00B3465B">
              <w:rPr>
                <w:rFonts w:eastAsia="Myriad Pro" w:cs="Noto Sans"/>
                <w:color w:val="231F20"/>
                <w:szCs w:val="21"/>
              </w:rPr>
              <w:t xml:space="preserve">l </w:t>
            </w:r>
            <w:r w:rsidRPr="00B3465B">
              <w:rPr>
                <w:rFonts w:eastAsia="Myriad Pro" w:cs="Noto Sans"/>
                <w:color w:val="231F20"/>
                <w:spacing w:val="-3"/>
                <w:szCs w:val="21"/>
              </w:rPr>
              <w:t>beliefs</w:t>
            </w:r>
            <w:r w:rsidRPr="00B3465B">
              <w:rPr>
                <w:rFonts w:eastAsia="Myriad Pro" w:cs="Noto Sans"/>
                <w:color w:val="231F20"/>
                <w:szCs w:val="21"/>
              </w:rPr>
              <w:t xml:space="preserve"> </w:t>
            </w:r>
            <w:r w:rsidRPr="00B3465B">
              <w:rPr>
                <w:rFonts w:eastAsia="Myriad Pro" w:cs="Noto Sans"/>
                <w:color w:val="231F20"/>
                <w:spacing w:val="-1"/>
                <w:szCs w:val="21"/>
              </w:rPr>
              <w:t>o</w:t>
            </w:r>
            <w:r w:rsidRPr="00B3465B">
              <w:rPr>
                <w:rFonts w:eastAsia="Myriad Pro" w:cs="Noto Sans"/>
                <w:color w:val="231F20"/>
                <w:szCs w:val="21"/>
              </w:rPr>
              <w:t>f</w:t>
            </w:r>
            <w:r w:rsidRPr="00B3465B">
              <w:rPr>
                <w:rFonts w:cs="Noto Sans"/>
                <w:bCs/>
                <w:color w:val="221E1F"/>
                <w:szCs w:val="21"/>
              </w:rPr>
              <w:t xml:space="preserve"> a </w:t>
            </w:r>
            <w:r w:rsidRPr="00B3465B">
              <w:rPr>
                <w:rFonts w:cs="Noto Sans"/>
                <w:color w:val="221E1F"/>
                <w:szCs w:val="21"/>
              </w:rPr>
              <w:t xml:space="preserve">high performance teams </w:t>
            </w:r>
            <w:r w:rsidRPr="00BC493D">
              <w:rPr>
                <w:rFonts w:ascii="Noto Sans" w:hAnsi="Noto Sans" w:cs="Noto Sans"/>
                <w:b/>
                <w:bCs/>
                <w:color w:val="008263" w:themeColor="accent1"/>
                <w:sz w:val="21"/>
                <w:szCs w:val="21"/>
              </w:rPr>
              <w:t>Mindset</w:t>
            </w:r>
            <w:r w:rsidRPr="00B3465B">
              <w:rPr>
                <w:rFonts w:cs="Noto Sans"/>
                <w:bCs/>
                <w:color w:val="221E1F"/>
                <w:szCs w:val="21"/>
              </w:rPr>
              <w:t xml:space="preserve"> </w:t>
            </w:r>
            <w:r w:rsidRPr="00B3465B">
              <w:rPr>
                <w:rFonts w:cs="Noto Sans"/>
                <w:color w:val="221E1F"/>
                <w:szCs w:val="21"/>
              </w:rPr>
              <w:t>are</w:t>
            </w:r>
          </w:p>
          <w:p w14:paraId="003AA77A" w14:textId="77777777" w:rsidR="0064677E" w:rsidRPr="00B3465B" w:rsidRDefault="0064677E" w:rsidP="00BC493D">
            <w:pPr>
              <w:numPr>
                <w:ilvl w:val="0"/>
                <w:numId w:val="15"/>
              </w:numPr>
              <w:autoSpaceDE w:val="0"/>
              <w:autoSpaceDN w:val="0"/>
              <w:adjustRightInd w:val="0"/>
              <w:spacing w:after="91"/>
              <w:rPr>
                <w:rFonts w:cs="Noto Sans"/>
                <w:b/>
                <w:color w:val="221E1F"/>
                <w:szCs w:val="21"/>
              </w:rPr>
            </w:pPr>
            <w:r w:rsidRPr="00B3465B">
              <w:rPr>
                <w:rFonts w:cs="Noto Sans"/>
                <w:color w:val="221E1F"/>
                <w:szCs w:val="21"/>
              </w:rPr>
              <w:t xml:space="preserve">Teams Need Clarity above All Else </w:t>
            </w:r>
          </w:p>
          <w:p w14:paraId="6537B661" w14:textId="77777777" w:rsidR="0064677E" w:rsidRPr="00B3465B" w:rsidRDefault="0064677E" w:rsidP="00BC493D">
            <w:pPr>
              <w:numPr>
                <w:ilvl w:val="0"/>
                <w:numId w:val="15"/>
              </w:numPr>
              <w:autoSpaceDE w:val="0"/>
              <w:autoSpaceDN w:val="0"/>
              <w:adjustRightInd w:val="0"/>
              <w:spacing w:after="91"/>
              <w:rPr>
                <w:rFonts w:cs="Noto Sans"/>
                <w:b/>
                <w:color w:val="221E1F"/>
                <w:szCs w:val="21"/>
              </w:rPr>
            </w:pPr>
            <w:r w:rsidRPr="00B3465B">
              <w:rPr>
                <w:rFonts w:cs="Noto Sans"/>
                <w:color w:val="221E1F"/>
                <w:szCs w:val="21"/>
              </w:rPr>
              <w:t xml:space="preserve">Teams Embrace Conflict in Order to Grow </w:t>
            </w:r>
          </w:p>
          <w:p w14:paraId="255C96E3" w14:textId="77777777" w:rsidR="0064677E" w:rsidRPr="00B3465B" w:rsidRDefault="0064677E" w:rsidP="00BC493D">
            <w:pPr>
              <w:numPr>
                <w:ilvl w:val="0"/>
                <w:numId w:val="15"/>
              </w:numPr>
              <w:autoSpaceDE w:val="0"/>
              <w:autoSpaceDN w:val="0"/>
              <w:adjustRightInd w:val="0"/>
              <w:spacing w:after="91"/>
              <w:rPr>
                <w:rFonts w:cs="Noto Sans"/>
                <w:b/>
                <w:color w:val="221E1F"/>
                <w:szCs w:val="21"/>
              </w:rPr>
            </w:pPr>
            <w:r w:rsidRPr="00B3465B">
              <w:rPr>
                <w:rFonts w:cs="Noto Sans"/>
                <w:color w:val="221E1F"/>
                <w:szCs w:val="21"/>
              </w:rPr>
              <w:t xml:space="preserve">Teams Thrive on Trust </w:t>
            </w:r>
          </w:p>
          <w:p w14:paraId="6C1536B0" w14:textId="77777777" w:rsidR="0064677E" w:rsidRPr="00B3465B" w:rsidRDefault="0064677E" w:rsidP="00BC493D">
            <w:pPr>
              <w:numPr>
                <w:ilvl w:val="0"/>
                <w:numId w:val="15"/>
              </w:numPr>
              <w:autoSpaceDE w:val="0"/>
              <w:autoSpaceDN w:val="0"/>
              <w:adjustRightInd w:val="0"/>
              <w:spacing w:after="91"/>
              <w:rPr>
                <w:rFonts w:cs="Noto Sans"/>
                <w:b/>
                <w:color w:val="221E1F"/>
                <w:szCs w:val="21"/>
              </w:rPr>
            </w:pPr>
            <w:r w:rsidRPr="00B3465B">
              <w:rPr>
                <w:rFonts w:cs="Noto Sans"/>
                <w:color w:val="221E1F"/>
                <w:szCs w:val="21"/>
              </w:rPr>
              <w:t xml:space="preserve">High Performance Teams Lead Themselves </w:t>
            </w:r>
          </w:p>
          <w:p w14:paraId="04DFEEEF" w14:textId="77777777" w:rsidR="0064677E" w:rsidRPr="00B3465B" w:rsidRDefault="0064677E" w:rsidP="00FA0614">
            <w:pPr>
              <w:pStyle w:val="ListParagraph"/>
              <w:rPr>
                <w:rFonts w:cs="Noto Sans"/>
                <w:szCs w:val="21"/>
              </w:rPr>
            </w:pPr>
          </w:p>
        </w:tc>
        <w:tc>
          <w:tcPr>
            <w:tcW w:w="4473" w:type="dxa"/>
          </w:tcPr>
          <w:p w14:paraId="1DDDF701" w14:textId="77777777" w:rsidR="0064677E" w:rsidRPr="00B3465B" w:rsidRDefault="0064677E" w:rsidP="00BC493D">
            <w:pPr>
              <w:pStyle w:val="Pa20"/>
              <w:spacing w:after="140"/>
              <w:rPr>
                <w:rFonts w:cs="Noto Sans"/>
                <w:b/>
                <w:color w:val="221E1F"/>
                <w:szCs w:val="21"/>
              </w:rPr>
            </w:pPr>
            <w:r w:rsidRPr="00B3465B">
              <w:rPr>
                <w:rFonts w:cs="Noto Sans"/>
                <w:color w:val="221E1F"/>
                <w:szCs w:val="21"/>
              </w:rPr>
              <w:t xml:space="preserve">The </w:t>
            </w:r>
            <w:r w:rsidRPr="00BC493D">
              <w:rPr>
                <w:rFonts w:ascii="Noto Sans" w:hAnsi="Noto Sans" w:cs="Noto Sans"/>
                <w:b/>
                <w:bCs/>
                <w:color w:val="008263" w:themeColor="accent1"/>
                <w:sz w:val="21"/>
                <w:szCs w:val="21"/>
              </w:rPr>
              <w:t>Skillset</w:t>
            </w:r>
            <w:r w:rsidRPr="00B3465B">
              <w:rPr>
                <w:rFonts w:cs="Noto Sans"/>
                <w:bCs/>
                <w:color w:val="221E1F"/>
                <w:szCs w:val="21"/>
              </w:rPr>
              <w:t xml:space="preserve"> </w:t>
            </w:r>
            <w:r w:rsidRPr="00B3465B">
              <w:rPr>
                <w:rFonts w:cs="Noto Sans"/>
                <w:color w:val="221E1F"/>
                <w:szCs w:val="21"/>
              </w:rPr>
              <w:t xml:space="preserve">of a team leader helps the team to </w:t>
            </w:r>
          </w:p>
          <w:p w14:paraId="7741B923" w14:textId="77777777" w:rsidR="0064677E" w:rsidRPr="00B3465B" w:rsidRDefault="0064677E" w:rsidP="00BC493D">
            <w:pPr>
              <w:numPr>
                <w:ilvl w:val="0"/>
                <w:numId w:val="33"/>
              </w:numPr>
              <w:autoSpaceDE w:val="0"/>
              <w:autoSpaceDN w:val="0"/>
              <w:adjustRightInd w:val="0"/>
              <w:spacing w:after="91"/>
              <w:rPr>
                <w:rFonts w:cs="Noto Sans"/>
                <w:b/>
                <w:color w:val="221E1F"/>
                <w:szCs w:val="21"/>
              </w:rPr>
            </w:pPr>
            <w:r w:rsidRPr="00B3465B">
              <w:rPr>
                <w:rFonts w:cs="Noto Sans"/>
                <w:color w:val="221E1F"/>
                <w:szCs w:val="21"/>
              </w:rPr>
              <w:t xml:space="preserve">Clarify the team purpose and determine goals </w:t>
            </w:r>
          </w:p>
          <w:p w14:paraId="2F687E2F" w14:textId="77777777" w:rsidR="0064677E" w:rsidRPr="00B3465B" w:rsidRDefault="0064677E" w:rsidP="00BC493D">
            <w:pPr>
              <w:numPr>
                <w:ilvl w:val="0"/>
                <w:numId w:val="33"/>
              </w:numPr>
              <w:autoSpaceDE w:val="0"/>
              <w:autoSpaceDN w:val="0"/>
              <w:adjustRightInd w:val="0"/>
              <w:spacing w:after="91"/>
              <w:rPr>
                <w:rFonts w:cs="Noto Sans"/>
                <w:b/>
                <w:color w:val="221E1F"/>
                <w:szCs w:val="21"/>
              </w:rPr>
            </w:pPr>
            <w:r w:rsidRPr="00B3465B">
              <w:rPr>
                <w:rFonts w:cs="Noto Sans"/>
                <w:color w:val="221E1F"/>
                <w:szCs w:val="21"/>
              </w:rPr>
              <w:t xml:space="preserve">Diagnose team stage </w:t>
            </w:r>
          </w:p>
          <w:p w14:paraId="56BD9E53" w14:textId="77777777" w:rsidR="0064677E" w:rsidRPr="00B3465B" w:rsidRDefault="0064677E" w:rsidP="00BC493D">
            <w:pPr>
              <w:numPr>
                <w:ilvl w:val="0"/>
                <w:numId w:val="33"/>
              </w:numPr>
              <w:autoSpaceDE w:val="0"/>
              <w:autoSpaceDN w:val="0"/>
              <w:adjustRightInd w:val="0"/>
              <w:spacing w:after="91"/>
              <w:rPr>
                <w:rFonts w:cs="Noto Sans"/>
                <w:b/>
                <w:color w:val="221E1F"/>
                <w:szCs w:val="21"/>
              </w:rPr>
            </w:pPr>
            <w:r w:rsidRPr="00B3465B">
              <w:rPr>
                <w:rFonts w:cs="Noto Sans"/>
                <w:color w:val="221E1F"/>
                <w:szCs w:val="21"/>
              </w:rPr>
              <w:t xml:space="preserve">Match appropriate leadership style/leadership behaviors </w:t>
            </w:r>
          </w:p>
          <w:p w14:paraId="436FBA68" w14:textId="77777777" w:rsidR="0064677E" w:rsidRPr="00B3465B" w:rsidRDefault="0064677E" w:rsidP="00FA0614">
            <w:pPr>
              <w:pStyle w:val="ListParagraph"/>
              <w:rPr>
                <w:rFonts w:cs="Noto Sans"/>
                <w:szCs w:val="21"/>
              </w:rPr>
            </w:pPr>
          </w:p>
        </w:tc>
      </w:tr>
    </w:tbl>
    <w:p w14:paraId="6231C01B" w14:textId="2DCB4752" w:rsidR="0064677E" w:rsidRPr="00B3465B" w:rsidRDefault="0064677E" w:rsidP="0064677E">
      <w:pPr>
        <w:pStyle w:val="Pa20"/>
        <w:spacing w:after="140"/>
        <w:rPr>
          <w:rFonts w:ascii="Noto Sans" w:eastAsia="Calibri" w:hAnsi="Noto Sans" w:cs="Noto Sans"/>
          <w:sz w:val="21"/>
          <w:szCs w:val="21"/>
        </w:rPr>
      </w:pPr>
      <w:r w:rsidRPr="00B3465B">
        <w:rPr>
          <w:rFonts w:ascii="Noto Sans" w:eastAsia="Calibri" w:hAnsi="Noto Sans" w:cs="Noto Sans"/>
          <w:sz w:val="21"/>
          <w:szCs w:val="21"/>
        </w:rPr>
        <w:t xml:space="preserve">The </w:t>
      </w:r>
      <w:r w:rsidRPr="00BC493D">
        <w:rPr>
          <w:rFonts w:ascii="Noto Sans" w:hAnsi="Noto Sans" w:cs="Noto Sans"/>
          <w:b/>
          <w:bCs/>
          <w:color w:val="008263" w:themeColor="accent1"/>
          <w:sz w:val="21"/>
          <w:szCs w:val="21"/>
        </w:rPr>
        <w:t>LAUNCH</w:t>
      </w:r>
      <w:r w:rsidRPr="00B3465B">
        <w:rPr>
          <w:rFonts w:ascii="Noto Sans" w:eastAsia="Calibri" w:hAnsi="Noto Sans" w:cs="Noto Sans"/>
          <w:sz w:val="21"/>
          <w:szCs w:val="21"/>
        </w:rPr>
        <w:t xml:space="preserve"> begins the journey by prompting team leaders to invite their team members and complete the Team Assessment questionnaire. Then participants complete the Discover Team Leadership module to jump-start their learning and gain access to the web-based Team Leadership App. What they discover in </w:t>
      </w:r>
      <w:r w:rsidRPr="00BC493D">
        <w:rPr>
          <w:rFonts w:ascii="Noto Sans" w:hAnsi="Noto Sans" w:cs="Noto Sans"/>
          <w:b/>
          <w:bCs/>
          <w:color w:val="008263" w:themeColor="accent1"/>
          <w:sz w:val="21"/>
          <w:szCs w:val="21"/>
        </w:rPr>
        <w:t>LAUNCH</w:t>
      </w:r>
      <w:r w:rsidRPr="00B3465B">
        <w:rPr>
          <w:rFonts w:ascii="Noto Sans" w:eastAsia="Calibri" w:hAnsi="Noto Sans" w:cs="Noto Sans"/>
          <w:sz w:val="21"/>
          <w:szCs w:val="21"/>
        </w:rPr>
        <w:t xml:space="preserve"> will set the context for the work they do in </w:t>
      </w:r>
      <w:r w:rsidRPr="00BC493D">
        <w:rPr>
          <w:rFonts w:ascii="Noto Sans" w:hAnsi="Noto Sans" w:cs="Noto Sans"/>
          <w:b/>
          <w:bCs/>
          <w:color w:val="008263" w:themeColor="accent1"/>
          <w:sz w:val="21"/>
          <w:szCs w:val="21"/>
        </w:rPr>
        <w:t>LEARN and PRACTICE</w:t>
      </w:r>
      <w:r w:rsidRPr="00B3465B">
        <w:rPr>
          <w:rFonts w:ascii="Noto Sans" w:eastAsia="Calibri" w:hAnsi="Noto Sans" w:cs="Noto Sans"/>
          <w:sz w:val="21"/>
          <w:szCs w:val="21"/>
        </w:rPr>
        <w:t>.</w:t>
      </w:r>
    </w:p>
    <w:p w14:paraId="29A3A7BF" w14:textId="77777777" w:rsidR="0064677E" w:rsidRPr="00B3465B" w:rsidRDefault="0064677E" w:rsidP="0064677E">
      <w:pPr>
        <w:pStyle w:val="Pa20"/>
        <w:spacing w:after="140"/>
        <w:rPr>
          <w:rFonts w:ascii="Noto Sans" w:eastAsia="Calibri" w:hAnsi="Noto Sans" w:cs="Noto Sans"/>
          <w:sz w:val="21"/>
          <w:szCs w:val="21"/>
        </w:rPr>
      </w:pPr>
      <w:r w:rsidRPr="00B3465B">
        <w:rPr>
          <w:rFonts w:ascii="Noto Sans" w:eastAsia="Calibri" w:hAnsi="Noto Sans" w:cs="Noto Sans"/>
          <w:sz w:val="21"/>
          <w:szCs w:val="21"/>
        </w:rPr>
        <w:t xml:space="preserve">In </w:t>
      </w:r>
      <w:r w:rsidRPr="00BC493D">
        <w:rPr>
          <w:rFonts w:ascii="Noto Sans" w:hAnsi="Noto Sans" w:cs="Noto Sans"/>
          <w:b/>
          <w:bCs/>
          <w:color w:val="008263" w:themeColor="accent1"/>
          <w:sz w:val="21"/>
          <w:szCs w:val="21"/>
        </w:rPr>
        <w:t>LEARN and PRACTICE</w:t>
      </w:r>
      <w:r w:rsidRPr="00B3465B">
        <w:rPr>
          <w:rFonts w:ascii="Noto Sans" w:eastAsia="Calibri" w:hAnsi="Noto Sans" w:cs="Noto Sans"/>
          <w:sz w:val="21"/>
          <w:szCs w:val="21"/>
        </w:rPr>
        <w:t>, team leaders will learn to adopt a high performance teams mindset, understand the focus of high performance teams, and learn and practice team leadership skills for diagnosing their teams stage of development, matching the appropriate leadership styles to meet the teams needs, and ultimately building high performance teams.</w:t>
      </w:r>
    </w:p>
    <w:p w14:paraId="06671F5C" w14:textId="0F9718F1" w:rsidR="0064677E" w:rsidRPr="00B3465B" w:rsidRDefault="00BC493D" w:rsidP="0064677E">
      <w:pPr>
        <w:pStyle w:val="Pa20"/>
        <w:spacing w:after="140"/>
        <w:rPr>
          <w:rFonts w:ascii="Noto Sans" w:eastAsia="Calibri" w:hAnsi="Noto Sans" w:cs="Noto Sans"/>
          <w:sz w:val="21"/>
          <w:szCs w:val="21"/>
        </w:rPr>
      </w:pPr>
      <w:r w:rsidRPr="00BC493D">
        <w:rPr>
          <w:rFonts w:ascii="Noto Sans" w:hAnsi="Noto Sans" w:cs="Noto Sans"/>
          <w:b/>
          <w:bCs/>
          <w:color w:val="008263" w:themeColor="accent1"/>
          <w:sz w:val="21"/>
          <w:szCs w:val="21"/>
        </w:rPr>
        <w:t>APPLY</w:t>
      </w:r>
      <w:r w:rsidR="0064677E" w:rsidRPr="00BC493D">
        <w:rPr>
          <w:rFonts w:ascii="Noto Sans" w:eastAsia="Calibri" w:hAnsi="Noto Sans" w:cs="Noto Sans"/>
          <w:color w:val="008263" w:themeColor="accent1"/>
          <w:sz w:val="21"/>
          <w:szCs w:val="21"/>
        </w:rPr>
        <w:t xml:space="preserve"> </w:t>
      </w:r>
      <w:r w:rsidR="0064677E" w:rsidRPr="00B3465B">
        <w:rPr>
          <w:rFonts w:ascii="Noto Sans" w:eastAsia="Calibri" w:hAnsi="Noto Sans" w:cs="Noto Sans"/>
          <w:sz w:val="21"/>
          <w:szCs w:val="21"/>
        </w:rPr>
        <w:t xml:space="preserve">expands the knowledge and skills by encouraging team leaders to use the tools provided in the session as well as worksheets for conducting a team charter and observing team dynamics. </w:t>
      </w:r>
    </w:p>
    <w:p w14:paraId="3D2ABF26" w14:textId="77777777" w:rsidR="0064677E" w:rsidRPr="00B3465B" w:rsidRDefault="0064677E" w:rsidP="0064677E">
      <w:pPr>
        <w:pStyle w:val="Pa20"/>
        <w:spacing w:after="140"/>
        <w:rPr>
          <w:rFonts w:ascii="Noto Sans" w:eastAsia="Calibri" w:hAnsi="Noto Sans" w:cs="Noto Sans"/>
          <w:sz w:val="21"/>
          <w:szCs w:val="21"/>
        </w:rPr>
      </w:pPr>
      <w:r w:rsidRPr="00B3465B">
        <w:rPr>
          <w:rFonts w:ascii="Noto Sans" w:eastAsia="Calibri" w:hAnsi="Noto Sans" w:cs="Noto Sans"/>
          <w:sz w:val="21"/>
          <w:szCs w:val="21"/>
        </w:rPr>
        <w:t>Why is having a high performance teams mindset so important? One’s attitude and beliefs guide one’s behavior. At the core of every high performance team is a mindset composed of beliefs that set these teams apart.</w:t>
      </w:r>
    </w:p>
    <w:p w14:paraId="2BF3ED85" w14:textId="77777777" w:rsidR="0064677E" w:rsidRPr="00B3465B" w:rsidRDefault="0064677E" w:rsidP="0064677E">
      <w:pPr>
        <w:pStyle w:val="Pa20"/>
        <w:numPr>
          <w:ilvl w:val="0"/>
          <w:numId w:val="32"/>
        </w:numPr>
        <w:spacing w:after="140"/>
        <w:rPr>
          <w:rFonts w:ascii="Noto Sans" w:eastAsia="Calibri" w:hAnsi="Noto Sans" w:cs="Noto Sans"/>
          <w:sz w:val="21"/>
          <w:szCs w:val="21"/>
        </w:rPr>
      </w:pPr>
      <w:r w:rsidRPr="00BC493D">
        <w:rPr>
          <w:rFonts w:ascii="Noto Sans" w:eastAsia="Calibri" w:hAnsi="Noto Sans" w:cs="Noto Sans"/>
          <w:b/>
          <w:color w:val="008263" w:themeColor="accent1"/>
          <w:sz w:val="21"/>
          <w:szCs w:val="21"/>
        </w:rPr>
        <w:t>Teams Need Clarity above All Else</w:t>
      </w:r>
      <w:r w:rsidRPr="00B3465B">
        <w:rPr>
          <w:rFonts w:ascii="Noto Sans" w:eastAsia="Calibri" w:hAnsi="Noto Sans" w:cs="Noto Sans"/>
          <w:sz w:val="21"/>
          <w:szCs w:val="21"/>
        </w:rPr>
        <w:t xml:space="preserve">—Teams need to know where they are going and how they will get there. Creating a team charter provides a solid foundation for getting things done. </w:t>
      </w:r>
    </w:p>
    <w:p w14:paraId="47EBE38E" w14:textId="77777777" w:rsidR="0064677E" w:rsidRPr="00B3465B" w:rsidRDefault="0064677E" w:rsidP="0064677E">
      <w:pPr>
        <w:pStyle w:val="Pa20"/>
        <w:numPr>
          <w:ilvl w:val="0"/>
          <w:numId w:val="32"/>
        </w:numPr>
        <w:spacing w:after="140"/>
        <w:rPr>
          <w:rFonts w:ascii="Noto Sans" w:eastAsia="Calibri" w:hAnsi="Noto Sans" w:cs="Noto Sans"/>
          <w:sz w:val="21"/>
          <w:szCs w:val="21"/>
        </w:rPr>
      </w:pPr>
      <w:r w:rsidRPr="00BC493D">
        <w:rPr>
          <w:rFonts w:ascii="Noto Sans" w:eastAsia="Calibri" w:hAnsi="Noto Sans" w:cs="Noto Sans"/>
          <w:b/>
          <w:color w:val="008263" w:themeColor="accent1"/>
          <w:sz w:val="21"/>
          <w:szCs w:val="21"/>
        </w:rPr>
        <w:t>Teams Embrace Conflict in Order to Grow</w:t>
      </w:r>
      <w:r w:rsidRPr="00BC493D">
        <w:rPr>
          <w:rFonts w:ascii="Noto Sans" w:eastAsia="Calibri" w:hAnsi="Noto Sans" w:cs="Noto Sans"/>
          <w:color w:val="008263" w:themeColor="accent1"/>
          <w:sz w:val="21"/>
          <w:szCs w:val="21"/>
        </w:rPr>
        <w:t>—</w:t>
      </w:r>
      <w:r w:rsidRPr="00B3465B">
        <w:rPr>
          <w:rFonts w:ascii="Noto Sans" w:eastAsia="Calibri" w:hAnsi="Noto Sans" w:cs="Noto Sans"/>
          <w:sz w:val="21"/>
          <w:szCs w:val="21"/>
        </w:rPr>
        <w:t>It is the very struggle of openly dealing with differences that enhances problem solving and builds relationships and trust. Avoiding conflict leaves the team feeling inadequate and stuck. Conflict brings out differences, which lead to more creative solutions.</w:t>
      </w:r>
    </w:p>
    <w:p w14:paraId="3F858911" w14:textId="77777777" w:rsidR="0064677E" w:rsidRPr="00B3465B" w:rsidRDefault="0064677E" w:rsidP="0064677E">
      <w:pPr>
        <w:pStyle w:val="Pa20"/>
        <w:numPr>
          <w:ilvl w:val="0"/>
          <w:numId w:val="32"/>
        </w:numPr>
        <w:spacing w:after="140"/>
        <w:rPr>
          <w:rFonts w:ascii="Noto Sans" w:eastAsia="Calibri" w:hAnsi="Noto Sans" w:cs="Noto Sans"/>
          <w:sz w:val="21"/>
          <w:szCs w:val="21"/>
        </w:rPr>
      </w:pPr>
      <w:r w:rsidRPr="00BC493D">
        <w:rPr>
          <w:rFonts w:ascii="Noto Sans" w:eastAsia="Calibri" w:hAnsi="Noto Sans" w:cs="Noto Sans"/>
          <w:b/>
          <w:color w:val="008263" w:themeColor="accent1"/>
          <w:sz w:val="21"/>
          <w:szCs w:val="21"/>
        </w:rPr>
        <w:lastRenderedPageBreak/>
        <w:t>Teams Thrive on Trust</w:t>
      </w:r>
      <w:r w:rsidRPr="00B3465B">
        <w:rPr>
          <w:rFonts w:ascii="Noto Sans" w:eastAsia="Calibri" w:hAnsi="Noto Sans" w:cs="Noto Sans"/>
          <w:sz w:val="21"/>
          <w:szCs w:val="21"/>
        </w:rPr>
        <w:t>—Holding the team accountable to agreed-upon behavioral norms and practices, following through on your own commitments to the team, and providing the leadership behaviors needed in each stage all build trust.</w:t>
      </w:r>
    </w:p>
    <w:p w14:paraId="00E819C9" w14:textId="77777777" w:rsidR="0064677E" w:rsidRPr="00B3465B" w:rsidRDefault="0064677E" w:rsidP="0064677E">
      <w:pPr>
        <w:pStyle w:val="Pa20"/>
        <w:numPr>
          <w:ilvl w:val="0"/>
          <w:numId w:val="32"/>
        </w:numPr>
        <w:spacing w:after="140"/>
        <w:rPr>
          <w:rFonts w:ascii="Noto Sans" w:eastAsia="Calibri" w:hAnsi="Noto Sans" w:cs="Noto Sans"/>
          <w:sz w:val="21"/>
          <w:szCs w:val="21"/>
        </w:rPr>
      </w:pPr>
      <w:r w:rsidRPr="00BC493D">
        <w:rPr>
          <w:rFonts w:ascii="Noto Sans" w:eastAsia="Calibri" w:hAnsi="Noto Sans" w:cs="Noto Sans"/>
          <w:b/>
          <w:color w:val="008263" w:themeColor="accent1"/>
          <w:sz w:val="21"/>
          <w:szCs w:val="21"/>
        </w:rPr>
        <w:t>High Performance Teams Lead Themselves</w:t>
      </w:r>
      <w:r w:rsidRPr="00B3465B">
        <w:rPr>
          <w:rFonts w:ascii="Noto Sans" w:eastAsia="Calibri" w:hAnsi="Noto Sans" w:cs="Noto Sans"/>
          <w:sz w:val="21"/>
          <w:szCs w:val="21"/>
        </w:rPr>
        <w:t>—Team leaders will never have a high performance team unless they give up control. The goal is to have a self-directed team, which means sharing the responsibility of leadership and team development.</w:t>
      </w:r>
    </w:p>
    <w:p w14:paraId="6331E7DE" w14:textId="77777777" w:rsidR="0064677E" w:rsidRPr="00B3465B" w:rsidRDefault="0064677E" w:rsidP="0064677E">
      <w:pPr>
        <w:pStyle w:val="Pa20"/>
        <w:spacing w:after="140"/>
        <w:rPr>
          <w:rFonts w:ascii="Noto Sans" w:eastAsia="Times New Roman" w:hAnsi="Noto Sans" w:cs="Noto Sans"/>
          <w:sz w:val="21"/>
          <w:szCs w:val="21"/>
        </w:rPr>
      </w:pPr>
      <w:r w:rsidRPr="00B3465B">
        <w:rPr>
          <w:rFonts w:ascii="Noto Sans" w:eastAsia="Times New Roman" w:hAnsi="Noto Sans" w:cs="Noto Sans"/>
          <w:sz w:val="21"/>
          <w:szCs w:val="21"/>
        </w:rPr>
        <w:t>The underlying notion is that none of us is as smart as all of us. When a team is operating effectively, it can outperform any collection of individuals and do more to unleash creativity, solve problems, and develop skills than individuals working alone can.</w:t>
      </w:r>
    </w:p>
    <w:p w14:paraId="0C99242B" w14:textId="77777777" w:rsidR="0064677E" w:rsidRPr="002022D9" w:rsidRDefault="0064677E" w:rsidP="002022D9">
      <w:pPr>
        <w:pStyle w:val="LAPIIFAQhead1"/>
        <w:rPr>
          <w:rFonts w:ascii="Barlow Medium" w:hAnsi="Barlow Medium" w:cs="Noto Sans"/>
          <w:color w:val="002F46"/>
          <w:sz w:val="32"/>
          <w:szCs w:val="32"/>
        </w:rPr>
      </w:pPr>
      <w:bookmarkStart w:id="12" w:name="_Toc25316836"/>
      <w:bookmarkStart w:id="13" w:name="_Toc134523768"/>
      <w:r w:rsidRPr="002022D9">
        <w:rPr>
          <w:rFonts w:ascii="Barlow Medium" w:hAnsi="Barlow Medium" w:cs="Noto Sans"/>
          <w:color w:val="002F46"/>
          <w:sz w:val="32"/>
          <w:szCs w:val="32"/>
        </w:rPr>
        <w:t>How is Blanchard’s approach to Team Leadership different?</w:t>
      </w:r>
      <w:bookmarkEnd w:id="11"/>
      <w:bookmarkEnd w:id="12"/>
      <w:bookmarkEnd w:id="13"/>
    </w:p>
    <w:p w14:paraId="6A0D2F81" w14:textId="32A48CB3" w:rsidR="0064677E" w:rsidRPr="00B3465B" w:rsidRDefault="0064677E" w:rsidP="0064677E">
      <w:pPr>
        <w:pStyle w:val="Pa20"/>
        <w:spacing w:after="140"/>
        <w:rPr>
          <w:rFonts w:ascii="Noto Sans" w:eastAsia="Times New Roman" w:hAnsi="Noto Sans" w:cs="Noto Sans"/>
          <w:sz w:val="21"/>
          <w:szCs w:val="21"/>
        </w:rPr>
      </w:pPr>
      <w:r w:rsidRPr="00B3465B">
        <w:rPr>
          <w:rFonts w:ascii="Noto Sans" w:eastAsia="Times New Roman" w:hAnsi="Noto Sans" w:cs="Noto Sans"/>
          <w:sz w:val="21"/>
          <w:szCs w:val="21"/>
        </w:rPr>
        <w:t>Our approach to team development is based on research over the past 70 years, which has consistently demonstrated that, regardless of their purpose, teams—like individuals—go through a series of developmental stages as they grow. Comprehensive research efforts studying hundreds of teams have been surprisingly consistent in their conclusions that teams go through four, or even five, stages of development in their life cycle.</w:t>
      </w:r>
    </w:p>
    <w:p w14:paraId="16E4564F" w14:textId="77777777" w:rsidR="0064677E" w:rsidRPr="00B3465B" w:rsidRDefault="0064677E" w:rsidP="0064677E">
      <w:pPr>
        <w:pStyle w:val="Pa20"/>
        <w:spacing w:after="140"/>
        <w:rPr>
          <w:rFonts w:ascii="Noto Sans" w:eastAsia="Times New Roman" w:hAnsi="Noto Sans" w:cs="Noto Sans"/>
          <w:sz w:val="21"/>
          <w:szCs w:val="21"/>
        </w:rPr>
      </w:pPr>
      <w:r w:rsidRPr="00B3465B">
        <w:rPr>
          <w:rFonts w:ascii="Noto Sans" w:eastAsia="Times New Roman" w:hAnsi="Noto Sans" w:cs="Noto Sans"/>
          <w:sz w:val="21"/>
          <w:szCs w:val="21"/>
        </w:rPr>
        <w:t>We have taken those stages and matched them with leadership behaviors that are appropriate for each stage of the team’s development. This framework allows team leaders and team members to understand what the team needs at each stage of development and to then provide appropriate behaviors to meet those needs. It is a very powerful way to improve both productivity and morale in the team and, consequently, in the organization.</w:t>
      </w:r>
    </w:p>
    <w:p w14:paraId="50CFE47F" w14:textId="77777777" w:rsidR="0064677E" w:rsidRPr="002022D9" w:rsidRDefault="0064677E" w:rsidP="002022D9">
      <w:pPr>
        <w:pStyle w:val="LAPIIFAQhead1"/>
        <w:rPr>
          <w:rFonts w:ascii="Barlow Medium" w:hAnsi="Barlow Medium" w:cs="Noto Sans"/>
          <w:color w:val="002F46"/>
          <w:sz w:val="32"/>
          <w:szCs w:val="32"/>
        </w:rPr>
      </w:pPr>
      <w:bookmarkStart w:id="14" w:name="_Toc12275102"/>
      <w:bookmarkStart w:id="15" w:name="_Toc25316837"/>
      <w:bookmarkStart w:id="16" w:name="_Toc134523769"/>
      <w:r w:rsidRPr="002022D9">
        <w:rPr>
          <w:rFonts w:ascii="Barlow Medium" w:hAnsi="Barlow Medium" w:cs="Noto Sans"/>
          <w:color w:val="002F46"/>
          <w:sz w:val="32"/>
          <w:szCs w:val="32"/>
        </w:rPr>
        <w:t>Which organizational needs are addressed?</w:t>
      </w:r>
      <w:bookmarkEnd w:id="14"/>
      <w:bookmarkEnd w:id="15"/>
      <w:bookmarkEnd w:id="16"/>
    </w:p>
    <w:p w14:paraId="527DC722" w14:textId="77777777" w:rsidR="0064677E" w:rsidRPr="00B3465B" w:rsidRDefault="0064677E" w:rsidP="00BC493D">
      <w:pPr>
        <w:pStyle w:val="ListParagraph"/>
        <w:numPr>
          <w:ilvl w:val="0"/>
          <w:numId w:val="36"/>
        </w:numPr>
        <w:spacing w:after="0"/>
        <w:contextualSpacing w:val="0"/>
        <w:rPr>
          <w:rFonts w:cs="Noto Sans"/>
          <w:szCs w:val="21"/>
        </w:rPr>
      </w:pPr>
      <w:r w:rsidRPr="00B3465B">
        <w:rPr>
          <w:rFonts w:cs="Noto Sans"/>
          <w:szCs w:val="21"/>
        </w:rPr>
        <w:t>Enables rapid growth</w:t>
      </w:r>
    </w:p>
    <w:p w14:paraId="3E4D4BE1" w14:textId="77777777" w:rsidR="0064677E" w:rsidRPr="00B3465B" w:rsidRDefault="0064677E" w:rsidP="00BC493D">
      <w:pPr>
        <w:pStyle w:val="ListParagraph"/>
        <w:numPr>
          <w:ilvl w:val="0"/>
          <w:numId w:val="36"/>
        </w:numPr>
        <w:spacing w:after="0"/>
        <w:contextualSpacing w:val="0"/>
        <w:rPr>
          <w:rFonts w:cs="Noto Sans"/>
          <w:szCs w:val="21"/>
        </w:rPr>
      </w:pPr>
      <w:r w:rsidRPr="00B3465B">
        <w:rPr>
          <w:rFonts w:cs="Noto Sans"/>
          <w:szCs w:val="21"/>
        </w:rPr>
        <w:t>Develops teams to high performance</w:t>
      </w:r>
    </w:p>
    <w:p w14:paraId="3664B920" w14:textId="77777777" w:rsidR="0064677E" w:rsidRPr="00B3465B" w:rsidRDefault="0064677E" w:rsidP="00BC493D">
      <w:pPr>
        <w:pStyle w:val="ListParagraph"/>
        <w:numPr>
          <w:ilvl w:val="0"/>
          <w:numId w:val="36"/>
        </w:numPr>
        <w:spacing w:after="0"/>
        <w:contextualSpacing w:val="0"/>
        <w:rPr>
          <w:rFonts w:cs="Noto Sans"/>
          <w:szCs w:val="21"/>
        </w:rPr>
      </w:pPr>
      <w:r w:rsidRPr="00B3465B">
        <w:rPr>
          <w:rFonts w:cs="Noto Sans"/>
          <w:szCs w:val="21"/>
        </w:rPr>
        <w:t xml:space="preserve">Teaches team members what they can do to establish or build trust with their leader and others </w:t>
      </w:r>
    </w:p>
    <w:p w14:paraId="511ED7EA" w14:textId="77777777" w:rsidR="0064677E" w:rsidRPr="00B3465B" w:rsidRDefault="0064677E" w:rsidP="00BC493D">
      <w:pPr>
        <w:pStyle w:val="ListParagraph"/>
        <w:numPr>
          <w:ilvl w:val="0"/>
          <w:numId w:val="36"/>
        </w:numPr>
        <w:spacing w:after="0"/>
        <w:contextualSpacing w:val="0"/>
        <w:rPr>
          <w:rFonts w:cs="Noto Sans"/>
          <w:szCs w:val="21"/>
        </w:rPr>
      </w:pPr>
      <w:r w:rsidRPr="00B3465B">
        <w:rPr>
          <w:rFonts w:cs="Noto Sans"/>
          <w:szCs w:val="21"/>
        </w:rPr>
        <w:t xml:space="preserve">Provides structure and a common language for teams where people want to thrive and be challenged, but currently have no structure for doing so </w:t>
      </w:r>
    </w:p>
    <w:p w14:paraId="274E1D4D" w14:textId="77777777" w:rsidR="0064677E" w:rsidRPr="00B3465B" w:rsidRDefault="0064677E" w:rsidP="00BC493D">
      <w:pPr>
        <w:pStyle w:val="ListParagraph"/>
        <w:numPr>
          <w:ilvl w:val="0"/>
          <w:numId w:val="36"/>
        </w:numPr>
        <w:spacing w:after="0"/>
        <w:contextualSpacing w:val="0"/>
        <w:rPr>
          <w:rFonts w:cs="Noto Sans"/>
          <w:szCs w:val="21"/>
        </w:rPr>
      </w:pPr>
      <w:r w:rsidRPr="00B3465B">
        <w:rPr>
          <w:rFonts w:cs="Noto Sans"/>
          <w:szCs w:val="21"/>
        </w:rPr>
        <w:t xml:space="preserve">Establishes understanding and leveraging of the value of diversity, encourages inclusion, and increases effectiveness of virtual teams </w:t>
      </w:r>
    </w:p>
    <w:p w14:paraId="7AC6DF06" w14:textId="77777777" w:rsidR="0064677E" w:rsidRPr="00B3465B" w:rsidRDefault="0064677E" w:rsidP="00BC493D">
      <w:pPr>
        <w:pStyle w:val="ListParagraph"/>
        <w:numPr>
          <w:ilvl w:val="0"/>
          <w:numId w:val="36"/>
        </w:numPr>
        <w:spacing w:after="0"/>
        <w:contextualSpacing w:val="0"/>
        <w:rPr>
          <w:rFonts w:cs="Noto Sans"/>
          <w:szCs w:val="21"/>
        </w:rPr>
      </w:pPr>
      <w:r w:rsidRPr="00B3465B">
        <w:rPr>
          <w:rFonts w:cs="Noto Sans"/>
          <w:szCs w:val="21"/>
        </w:rPr>
        <w:t>Encourages greater use and integration of the SLII</w:t>
      </w:r>
      <w:r w:rsidRPr="00B3465B">
        <w:rPr>
          <w:rFonts w:eastAsia="Times New Roman" w:cs="Noto Sans"/>
          <w:szCs w:val="21"/>
        </w:rPr>
        <w:t>®</w:t>
      </w:r>
      <w:r w:rsidRPr="00B3465B">
        <w:rPr>
          <w:rFonts w:cs="Noto Sans"/>
          <w:szCs w:val="21"/>
        </w:rPr>
        <w:t xml:space="preserve"> language</w:t>
      </w:r>
    </w:p>
    <w:p w14:paraId="0C067FE9" w14:textId="77777777" w:rsidR="0012673D" w:rsidRDefault="0012673D">
      <w:pPr>
        <w:spacing w:after="0"/>
        <w:rPr>
          <w:rFonts w:ascii="Barlow Medium" w:eastAsia="Times" w:hAnsi="Barlow Medium" w:cs="Noto Sans"/>
          <w:snapToGrid w:val="0"/>
          <w:color w:val="002F46"/>
          <w:sz w:val="32"/>
          <w:szCs w:val="32"/>
        </w:rPr>
      </w:pPr>
      <w:bookmarkStart w:id="17" w:name="_Toc12275103"/>
      <w:bookmarkStart w:id="18" w:name="_Toc25316838"/>
      <w:r>
        <w:rPr>
          <w:rFonts w:ascii="Barlow Medium" w:hAnsi="Barlow Medium" w:cs="Noto Sans"/>
          <w:color w:val="002F46"/>
          <w:sz w:val="32"/>
          <w:szCs w:val="32"/>
        </w:rPr>
        <w:br w:type="page"/>
      </w:r>
    </w:p>
    <w:p w14:paraId="3A66D108" w14:textId="49819A3A" w:rsidR="0064677E" w:rsidRPr="002022D9" w:rsidRDefault="0064677E" w:rsidP="002022D9">
      <w:pPr>
        <w:pStyle w:val="LAPIIFAQhead1"/>
        <w:rPr>
          <w:rFonts w:ascii="Barlow Medium" w:hAnsi="Barlow Medium" w:cs="Noto Sans"/>
          <w:color w:val="002F46"/>
          <w:sz w:val="32"/>
          <w:szCs w:val="32"/>
        </w:rPr>
      </w:pPr>
      <w:bookmarkStart w:id="19" w:name="_Toc134523770"/>
      <w:r w:rsidRPr="002022D9">
        <w:rPr>
          <w:rFonts w:ascii="Barlow Medium" w:hAnsi="Barlow Medium" w:cs="Noto Sans"/>
          <w:color w:val="002F46"/>
          <w:sz w:val="32"/>
          <w:szCs w:val="32"/>
        </w:rPr>
        <w:lastRenderedPageBreak/>
        <w:t>What are the learning outcomes (learning purpose) of Team Leadership?</w:t>
      </w:r>
      <w:bookmarkEnd w:id="17"/>
      <w:bookmarkEnd w:id="18"/>
      <w:bookmarkEnd w:id="19"/>
    </w:p>
    <w:p w14:paraId="156DF075" w14:textId="77777777" w:rsidR="0064677E" w:rsidRPr="00B3465B" w:rsidRDefault="0064677E" w:rsidP="0064677E">
      <w:pPr>
        <w:pStyle w:val="BodyA"/>
        <w:rPr>
          <w:rFonts w:ascii="Noto Sans" w:eastAsia="Times" w:hAnsi="Noto Sans" w:cs="Noto Sans"/>
          <w:color w:val="auto"/>
          <w:sz w:val="21"/>
          <w:szCs w:val="21"/>
          <w:bdr w:val="none" w:sz="0" w:space="0" w:color="auto"/>
        </w:rPr>
      </w:pPr>
      <w:r w:rsidRPr="00B3465B">
        <w:rPr>
          <w:rFonts w:ascii="Noto Sans" w:eastAsia="Times" w:hAnsi="Noto Sans" w:cs="Noto Sans"/>
          <w:color w:val="auto"/>
          <w:sz w:val="21"/>
          <w:szCs w:val="21"/>
          <w:bdr w:val="none" w:sz="0" w:space="0" w:color="auto"/>
        </w:rPr>
        <w:t>Team Leadership is an influence process focused on helping the team reach and sustain high performance. This program will help team leaders to</w:t>
      </w:r>
    </w:p>
    <w:p w14:paraId="35AE7619" w14:textId="77777777" w:rsidR="0064677E" w:rsidRPr="00B3465B" w:rsidRDefault="0064677E" w:rsidP="00C776F0">
      <w:pPr>
        <w:pStyle w:val="ListParagraph"/>
        <w:numPr>
          <w:ilvl w:val="0"/>
          <w:numId w:val="37"/>
        </w:numPr>
        <w:spacing w:after="0"/>
        <w:contextualSpacing w:val="0"/>
        <w:rPr>
          <w:rFonts w:cs="Noto Sans"/>
          <w:szCs w:val="21"/>
        </w:rPr>
      </w:pPr>
      <w:r w:rsidRPr="00B3465B">
        <w:rPr>
          <w:rFonts w:cs="Noto Sans"/>
          <w:szCs w:val="21"/>
        </w:rPr>
        <w:t>Develop a high performance teams mindset</w:t>
      </w:r>
    </w:p>
    <w:p w14:paraId="00F55C67" w14:textId="77777777" w:rsidR="0064677E" w:rsidRPr="00B3465B" w:rsidRDefault="0064677E" w:rsidP="00C776F0">
      <w:pPr>
        <w:pStyle w:val="ListParagraph"/>
        <w:numPr>
          <w:ilvl w:val="0"/>
          <w:numId w:val="37"/>
        </w:numPr>
        <w:spacing w:after="0"/>
        <w:contextualSpacing w:val="0"/>
        <w:rPr>
          <w:rFonts w:cs="Noto Sans"/>
          <w:szCs w:val="21"/>
        </w:rPr>
      </w:pPr>
      <w:r w:rsidRPr="00B3465B">
        <w:rPr>
          <w:rFonts w:cs="Noto Sans"/>
          <w:szCs w:val="21"/>
        </w:rPr>
        <w:t>Understand the focus of high performance teams</w:t>
      </w:r>
    </w:p>
    <w:p w14:paraId="5FE67B30" w14:textId="77777777" w:rsidR="0064677E" w:rsidRPr="00B3465B" w:rsidRDefault="0064677E" w:rsidP="0064677E">
      <w:pPr>
        <w:pStyle w:val="ListParagraph"/>
        <w:numPr>
          <w:ilvl w:val="0"/>
          <w:numId w:val="21"/>
        </w:numPr>
        <w:spacing w:after="0"/>
        <w:contextualSpacing w:val="0"/>
        <w:rPr>
          <w:rFonts w:cs="Noto Sans"/>
          <w:szCs w:val="21"/>
        </w:rPr>
      </w:pPr>
      <w:r w:rsidRPr="00B3465B">
        <w:rPr>
          <w:rFonts w:cs="Noto Sans"/>
          <w:szCs w:val="21"/>
        </w:rPr>
        <w:t>Learn and practice the team leadership skillset</w:t>
      </w:r>
    </w:p>
    <w:p w14:paraId="2810BAE1" w14:textId="77777777" w:rsidR="0064677E" w:rsidRPr="00B3465B" w:rsidRDefault="0064677E" w:rsidP="0064677E">
      <w:pPr>
        <w:rPr>
          <w:rFonts w:cs="Noto Sans"/>
          <w:szCs w:val="21"/>
        </w:rPr>
      </w:pPr>
    </w:p>
    <w:p w14:paraId="24DE11E5" w14:textId="77777777" w:rsidR="0064677E" w:rsidRPr="00B3465B" w:rsidRDefault="0064677E" w:rsidP="0064677E">
      <w:pPr>
        <w:pStyle w:val="BodyA"/>
        <w:rPr>
          <w:rFonts w:ascii="Noto Sans" w:eastAsia="Times" w:hAnsi="Noto Sans" w:cs="Noto Sans"/>
          <w:color w:val="auto"/>
          <w:sz w:val="21"/>
          <w:szCs w:val="21"/>
          <w:bdr w:val="none" w:sz="0" w:space="0" w:color="auto"/>
        </w:rPr>
      </w:pPr>
      <w:r w:rsidRPr="00B3465B">
        <w:rPr>
          <w:rFonts w:ascii="Noto Sans" w:eastAsia="Times" w:hAnsi="Noto Sans" w:cs="Noto Sans"/>
          <w:color w:val="auto"/>
          <w:sz w:val="21"/>
          <w:szCs w:val="21"/>
          <w:bdr w:val="none" w:sz="0" w:space="0" w:color="auto"/>
        </w:rPr>
        <w:t>The key outcomes for the open enrollment session of our Team Leadership program are to guide team leaders in developing a high performance teams mindset, in understanding what the focus areas of high performance teams are, and in learning and practicing the skills of team leadership. The Team Leadership Model teaches leaders to diagnose their team’s stage of development, match the appropriate leadership style, and help the team build in each area of team focus so that they can reach and sustain high performance.</w:t>
      </w:r>
    </w:p>
    <w:p w14:paraId="766154F5" w14:textId="77777777" w:rsidR="0064677E" w:rsidRPr="002022D9" w:rsidRDefault="0064677E" w:rsidP="002022D9">
      <w:pPr>
        <w:pStyle w:val="LAPIIFAQhead1"/>
        <w:rPr>
          <w:rFonts w:ascii="Barlow Medium" w:hAnsi="Barlow Medium" w:cs="Noto Sans"/>
          <w:color w:val="002F46"/>
          <w:sz w:val="32"/>
          <w:szCs w:val="32"/>
        </w:rPr>
      </w:pPr>
      <w:bookmarkStart w:id="20" w:name="_Toc12275104"/>
      <w:bookmarkStart w:id="21" w:name="_Toc25316839"/>
      <w:bookmarkStart w:id="22" w:name="_Toc134523771"/>
      <w:r w:rsidRPr="002022D9">
        <w:rPr>
          <w:rFonts w:ascii="Barlow Medium" w:hAnsi="Barlow Medium" w:cs="Noto Sans"/>
          <w:color w:val="002F46"/>
          <w:sz w:val="32"/>
          <w:szCs w:val="32"/>
        </w:rPr>
        <w:t>Who should attend Team Leadership (target market)?</w:t>
      </w:r>
      <w:bookmarkEnd w:id="20"/>
      <w:bookmarkEnd w:id="21"/>
      <w:bookmarkEnd w:id="22"/>
    </w:p>
    <w:p w14:paraId="0F0521E2" w14:textId="77777777" w:rsidR="0064677E" w:rsidRPr="00B3465B" w:rsidRDefault="0064677E" w:rsidP="0064677E">
      <w:pPr>
        <w:pStyle w:val="BodyA"/>
        <w:rPr>
          <w:rFonts w:ascii="Noto Sans" w:eastAsia="Times" w:hAnsi="Noto Sans" w:cs="Noto Sans"/>
          <w:color w:val="auto"/>
          <w:sz w:val="21"/>
          <w:szCs w:val="21"/>
          <w:bdr w:val="none" w:sz="0" w:space="0" w:color="auto"/>
        </w:rPr>
      </w:pPr>
      <w:r w:rsidRPr="00B3465B">
        <w:rPr>
          <w:rFonts w:ascii="Noto Sans" w:eastAsia="Times" w:hAnsi="Noto Sans" w:cs="Noto Sans"/>
          <w:color w:val="auto"/>
          <w:sz w:val="21"/>
          <w:szCs w:val="21"/>
          <w:bdr w:val="none" w:sz="0" w:space="0" w:color="auto"/>
        </w:rPr>
        <w:t>Organizations sense when their teams are underperforming. Team performance ranges from poor to mediocre, with very few high-performing teams and very few creative breakthroughs.</w:t>
      </w:r>
    </w:p>
    <w:p w14:paraId="52F19DB6" w14:textId="77777777" w:rsidR="0064677E" w:rsidRPr="00B3465B" w:rsidRDefault="0064677E" w:rsidP="0064677E">
      <w:pPr>
        <w:pStyle w:val="BodyA"/>
        <w:rPr>
          <w:rFonts w:ascii="Noto Sans" w:eastAsia="Times" w:hAnsi="Noto Sans" w:cs="Noto Sans"/>
          <w:color w:val="auto"/>
          <w:sz w:val="21"/>
          <w:szCs w:val="21"/>
          <w:bdr w:val="none" w:sz="0" w:space="0" w:color="auto"/>
        </w:rPr>
      </w:pPr>
      <w:r w:rsidRPr="00B3465B">
        <w:rPr>
          <w:rFonts w:ascii="Noto Sans" w:eastAsia="Times" w:hAnsi="Noto Sans" w:cs="Noto Sans"/>
          <w:color w:val="auto"/>
          <w:sz w:val="21"/>
          <w:szCs w:val="21"/>
          <w:bdr w:val="none" w:sz="0" w:space="0" w:color="auto"/>
        </w:rPr>
        <w:t xml:space="preserve">Our Team Leadership program </w:t>
      </w:r>
      <w:bookmarkStart w:id="23" w:name="_Toc354238912"/>
      <w:r w:rsidRPr="00B3465B">
        <w:rPr>
          <w:rFonts w:ascii="Noto Sans" w:eastAsia="Times" w:hAnsi="Noto Sans" w:cs="Noto Sans"/>
          <w:color w:val="auto"/>
          <w:sz w:val="21"/>
          <w:szCs w:val="21"/>
          <w:bdr w:val="none" w:sz="0" w:space="0" w:color="auto"/>
        </w:rPr>
        <w:t xml:space="preserve">guides team leaders in developing high performance teams. </w:t>
      </w:r>
    </w:p>
    <w:p w14:paraId="00A68E8E" w14:textId="77777777" w:rsidR="0012673D" w:rsidRDefault="0012673D">
      <w:pPr>
        <w:spacing w:after="0"/>
        <w:rPr>
          <w:rFonts w:ascii="Barlow Medium" w:eastAsia="Times" w:hAnsi="Barlow Medium" w:cs="Noto Sans"/>
          <w:b/>
          <w:snapToGrid w:val="0"/>
          <w:color w:val="002F46"/>
          <w:sz w:val="32"/>
          <w:szCs w:val="32"/>
        </w:rPr>
      </w:pPr>
      <w:bookmarkStart w:id="24" w:name="_Toc354238919"/>
      <w:bookmarkStart w:id="25" w:name="_Toc12275109"/>
      <w:bookmarkStart w:id="26" w:name="_Toc12278004"/>
      <w:bookmarkStart w:id="27" w:name="_Toc12278968"/>
      <w:bookmarkStart w:id="28" w:name="_Toc12279161"/>
      <w:bookmarkStart w:id="29" w:name="_Toc12279304"/>
      <w:bookmarkStart w:id="30" w:name="_Toc12279348"/>
      <w:bookmarkStart w:id="31" w:name="_Toc25316845"/>
      <w:bookmarkStart w:id="32" w:name="_Toc410404284"/>
      <w:bookmarkEnd w:id="23"/>
      <w:r>
        <w:rPr>
          <w:rFonts w:ascii="Barlow Medium" w:hAnsi="Barlow Medium" w:cs="Noto Sans"/>
          <w:b/>
          <w:color w:val="002F46"/>
          <w:sz w:val="32"/>
          <w:szCs w:val="32"/>
        </w:rPr>
        <w:br w:type="page"/>
      </w:r>
    </w:p>
    <w:p w14:paraId="476364EC" w14:textId="07DB3C57" w:rsidR="0064677E" w:rsidRPr="00527127" w:rsidRDefault="0064677E" w:rsidP="00527127">
      <w:pPr>
        <w:pStyle w:val="LAPIIFAQhead1"/>
        <w:rPr>
          <w:rFonts w:ascii="Barlow Medium" w:hAnsi="Barlow Medium" w:cs="Noto Sans"/>
          <w:b/>
          <w:color w:val="002F46"/>
          <w:sz w:val="32"/>
          <w:szCs w:val="32"/>
        </w:rPr>
      </w:pPr>
      <w:bookmarkStart w:id="33" w:name="_Toc134523772"/>
      <w:r w:rsidRPr="00527127">
        <w:rPr>
          <w:rFonts w:ascii="Barlow Medium" w:hAnsi="Barlow Medium" w:cs="Noto Sans"/>
          <w:b/>
          <w:color w:val="002F46"/>
          <w:sz w:val="32"/>
          <w:szCs w:val="32"/>
        </w:rPr>
        <w:lastRenderedPageBreak/>
        <w:t>POSITIONING</w:t>
      </w:r>
      <w:bookmarkEnd w:id="24"/>
      <w:bookmarkEnd w:id="25"/>
      <w:bookmarkEnd w:id="26"/>
      <w:bookmarkEnd w:id="27"/>
      <w:bookmarkEnd w:id="28"/>
      <w:bookmarkEnd w:id="29"/>
      <w:bookmarkEnd w:id="30"/>
      <w:bookmarkEnd w:id="31"/>
      <w:bookmarkEnd w:id="33"/>
    </w:p>
    <w:p w14:paraId="4B238966" w14:textId="77777777" w:rsidR="0064677E" w:rsidRPr="00527127" w:rsidRDefault="0064677E" w:rsidP="00527127">
      <w:pPr>
        <w:pStyle w:val="LAPIIFAQhead1"/>
        <w:rPr>
          <w:rFonts w:ascii="Barlow Medium" w:hAnsi="Barlow Medium" w:cs="Noto Sans"/>
          <w:color w:val="002F46"/>
          <w:sz w:val="32"/>
          <w:szCs w:val="32"/>
        </w:rPr>
      </w:pPr>
      <w:bookmarkStart w:id="34" w:name="_Toc12275110"/>
      <w:bookmarkStart w:id="35" w:name="_Toc25316846"/>
      <w:bookmarkStart w:id="36" w:name="_Toc134523773"/>
      <w:bookmarkStart w:id="37" w:name="_Toc354238920"/>
      <w:r w:rsidRPr="00527127">
        <w:rPr>
          <w:rFonts w:ascii="Barlow Medium" w:hAnsi="Barlow Medium" w:cs="Noto Sans"/>
          <w:color w:val="002F46"/>
          <w:sz w:val="32"/>
          <w:szCs w:val="32"/>
        </w:rPr>
        <w:t>What is the importance of teams in today’s organizational world?</w:t>
      </w:r>
      <w:bookmarkEnd w:id="34"/>
      <w:bookmarkEnd w:id="35"/>
      <w:bookmarkEnd w:id="36"/>
    </w:p>
    <w:p w14:paraId="2D5AFBD3" w14:textId="77777777" w:rsidR="0064677E" w:rsidRPr="00B3465B" w:rsidRDefault="0064677E" w:rsidP="0064677E">
      <w:pPr>
        <w:pStyle w:val="Pa19"/>
        <w:spacing w:after="140"/>
        <w:rPr>
          <w:rFonts w:ascii="Noto Sans" w:hAnsi="Noto Sans" w:cs="Noto Sans"/>
          <w:sz w:val="21"/>
          <w:szCs w:val="21"/>
        </w:rPr>
      </w:pPr>
      <w:r w:rsidRPr="00B3465B">
        <w:rPr>
          <w:rFonts w:ascii="Noto Sans" w:hAnsi="Noto Sans" w:cs="Noto Sans"/>
          <w:sz w:val="21"/>
          <w:szCs w:val="21"/>
        </w:rPr>
        <w:t>Teams have become a major strategy for getting work done. At the same time, the business environment has become increasingly competitive and the issues it faces increasingly complex. Organizations can no longer depend on hierarchical structures and a few peak performers to maintain a competitive advantage. The demand is for collaboration and teamwork in all parts of the organization.</w:t>
      </w:r>
    </w:p>
    <w:p w14:paraId="167BAB77" w14:textId="77777777" w:rsidR="0064677E" w:rsidRPr="00B3465B" w:rsidRDefault="0064677E" w:rsidP="0064677E">
      <w:pPr>
        <w:pStyle w:val="Pa19"/>
        <w:spacing w:after="140"/>
        <w:rPr>
          <w:rFonts w:ascii="Noto Sans" w:hAnsi="Noto Sans" w:cs="Noto Sans"/>
          <w:sz w:val="21"/>
          <w:szCs w:val="21"/>
        </w:rPr>
      </w:pPr>
      <w:r w:rsidRPr="00B3465B">
        <w:rPr>
          <w:rFonts w:ascii="Noto Sans" w:hAnsi="Noto Sans" w:cs="Noto Sans"/>
          <w:sz w:val="21"/>
          <w:szCs w:val="21"/>
        </w:rPr>
        <w:t xml:space="preserve">Ever since the beginning of the digital age, organizations all over the world have been reinventing themselves to keep up with the demands of an ever-changing global environment. Teams are the cornerstone of most of these change efforts. We live in teams and move from one team to another frequently. The percentage of time we spend in team settings—project teams, work groups, cross-functional teams, management teams, and virtual teams—is also on the rise. In recent research (involving 1,300 people, conducted in partnership with </w:t>
      </w:r>
      <w:r w:rsidRPr="00B3465B">
        <w:rPr>
          <w:rFonts w:ascii="Noto Sans" w:hAnsi="Noto Sans" w:cs="Noto Sans"/>
          <w:i/>
          <w:sz w:val="21"/>
          <w:szCs w:val="21"/>
        </w:rPr>
        <w:t>Training</w:t>
      </w:r>
      <w:r w:rsidRPr="00B3465B">
        <w:rPr>
          <w:rFonts w:ascii="Noto Sans" w:hAnsi="Noto Sans" w:cs="Noto Sans"/>
          <w:sz w:val="21"/>
          <w:szCs w:val="21"/>
        </w:rPr>
        <w:t xml:space="preserve"> magazine, 2017) we learned that people spend more than half their work time in teams, and the higher the organizational level, the more that time increases. </w:t>
      </w:r>
    </w:p>
    <w:p w14:paraId="216DB798" w14:textId="77777777" w:rsidR="0064677E" w:rsidRPr="00B3465B" w:rsidRDefault="0064677E" w:rsidP="0064677E">
      <w:pPr>
        <w:pStyle w:val="Pa19"/>
        <w:spacing w:after="140"/>
        <w:rPr>
          <w:rFonts w:ascii="Noto Sans" w:hAnsi="Noto Sans" w:cs="Noto Sans"/>
          <w:sz w:val="21"/>
          <w:szCs w:val="21"/>
        </w:rPr>
      </w:pPr>
      <w:bookmarkStart w:id="38" w:name="_Toc12275111"/>
      <w:r w:rsidRPr="00B3465B">
        <w:rPr>
          <w:rFonts w:ascii="Noto Sans" w:hAnsi="Noto Sans" w:cs="Noto Sans"/>
          <w:sz w:val="21"/>
          <w:szCs w:val="21"/>
        </w:rPr>
        <w:t>Working effectively, a team can make better decisions, solve increasingly complex problems, and do more to enhance creativity and innovation than individuals working alone. And working with a team can satisfy a human’s basic psychological need for connection, leading to an increased sense of well-being, employee satisfaction, and productivity.</w:t>
      </w:r>
      <w:bookmarkEnd w:id="38"/>
      <w:r w:rsidRPr="00B3465B">
        <w:rPr>
          <w:rFonts w:ascii="Noto Sans" w:hAnsi="Noto Sans" w:cs="Noto Sans"/>
          <w:sz w:val="21"/>
          <w:szCs w:val="21"/>
        </w:rPr>
        <w:t xml:space="preserve"> </w:t>
      </w:r>
    </w:p>
    <w:p w14:paraId="09290103" w14:textId="77777777" w:rsidR="0064677E" w:rsidRPr="00527127" w:rsidRDefault="0064677E" w:rsidP="00527127">
      <w:pPr>
        <w:pStyle w:val="LAPIIFAQhead1"/>
        <w:rPr>
          <w:rFonts w:ascii="Barlow Medium" w:hAnsi="Barlow Medium" w:cs="Noto Sans"/>
          <w:color w:val="002F46"/>
          <w:sz w:val="32"/>
          <w:szCs w:val="32"/>
        </w:rPr>
      </w:pPr>
      <w:bookmarkStart w:id="39" w:name="_Toc12275112"/>
      <w:bookmarkStart w:id="40" w:name="_Toc25316847"/>
      <w:bookmarkStart w:id="41" w:name="_Toc134523774"/>
      <w:r w:rsidRPr="00527127">
        <w:rPr>
          <w:rFonts w:ascii="Barlow Medium" w:hAnsi="Barlow Medium" w:cs="Noto Sans"/>
          <w:color w:val="002F46"/>
          <w:sz w:val="32"/>
          <w:szCs w:val="32"/>
        </w:rPr>
        <w:t>Who needs team leadership training and why?</w:t>
      </w:r>
      <w:bookmarkEnd w:id="39"/>
      <w:bookmarkEnd w:id="40"/>
      <w:bookmarkEnd w:id="41"/>
    </w:p>
    <w:p w14:paraId="05188BD0" w14:textId="7F04CB1E" w:rsidR="0064677E" w:rsidRPr="00B3465B" w:rsidRDefault="0064677E" w:rsidP="0064677E">
      <w:pPr>
        <w:pStyle w:val="Pa19"/>
        <w:spacing w:after="140"/>
        <w:rPr>
          <w:rFonts w:ascii="Noto Sans" w:hAnsi="Noto Sans" w:cs="Noto Sans"/>
          <w:sz w:val="21"/>
          <w:szCs w:val="21"/>
        </w:rPr>
      </w:pPr>
      <w:r w:rsidRPr="00B3465B">
        <w:rPr>
          <w:rFonts w:ascii="Noto Sans" w:hAnsi="Noto Sans" w:cs="Noto Sans"/>
          <w:sz w:val="21"/>
          <w:szCs w:val="21"/>
        </w:rPr>
        <w:t xml:space="preserve">Often, people are put in charge of leading a team without having any knowledge or skills in team management. Equally, employees assigned to work with a team may lack team experience or a desire to work in collaboration with others. As a result, many teams are not successful, which costs the organization and can cause much frustration and dissatisfaction for all team members. When team members have a poor team experience, </w:t>
      </w:r>
      <w:r w:rsidR="00F32629" w:rsidRPr="00B3465B">
        <w:rPr>
          <w:rFonts w:ascii="Noto Sans" w:hAnsi="Noto Sans" w:cs="Noto Sans"/>
          <w:sz w:val="21"/>
          <w:szCs w:val="21"/>
        </w:rPr>
        <w:t>it is</w:t>
      </w:r>
      <w:r w:rsidRPr="00B3465B">
        <w:rPr>
          <w:rFonts w:ascii="Noto Sans" w:hAnsi="Noto Sans" w:cs="Noto Sans"/>
          <w:sz w:val="21"/>
          <w:szCs w:val="21"/>
        </w:rPr>
        <w:t xml:space="preserve"> likely they will go into future teams with negative feelings that will impact their behavior.</w:t>
      </w:r>
    </w:p>
    <w:p w14:paraId="19B85520" w14:textId="77777777" w:rsidR="0064677E" w:rsidRPr="00B3465B" w:rsidRDefault="0064677E" w:rsidP="0064677E">
      <w:pPr>
        <w:pStyle w:val="Pa19"/>
        <w:spacing w:after="140"/>
        <w:rPr>
          <w:rFonts w:ascii="Noto Sans" w:hAnsi="Noto Sans" w:cs="Noto Sans"/>
          <w:sz w:val="21"/>
          <w:szCs w:val="21"/>
        </w:rPr>
      </w:pPr>
      <w:r w:rsidRPr="00B3465B">
        <w:rPr>
          <w:rFonts w:ascii="Noto Sans" w:hAnsi="Noto Sans" w:cs="Noto Sans"/>
          <w:sz w:val="21"/>
          <w:szCs w:val="21"/>
        </w:rPr>
        <w:t xml:space="preserve">Since most people spend more than half of their working time in a team setting, they could benefit from training in basic team knowledge and skills. We believe any work unit manager or team organization leader could benefit from training in team development and team leadership skills as well as an understanding of team dynamics. </w:t>
      </w:r>
    </w:p>
    <w:p w14:paraId="4FA666B2" w14:textId="77777777" w:rsidR="0064677E" w:rsidRPr="00FD5A1E" w:rsidRDefault="0064677E" w:rsidP="0064677E">
      <w:pPr>
        <w:pStyle w:val="Pa19"/>
        <w:spacing w:after="140"/>
        <w:rPr>
          <w:rFonts w:ascii="Noto Sans" w:hAnsi="Noto Sans" w:cs="Noto Sans"/>
          <w:b/>
          <w:bCs/>
          <w:color w:val="E65300" w:themeColor="accent4"/>
          <w:sz w:val="21"/>
          <w:szCs w:val="21"/>
        </w:rPr>
      </w:pPr>
      <w:r w:rsidRPr="00FD5A1E">
        <w:rPr>
          <w:rFonts w:ascii="Noto Sans" w:hAnsi="Noto Sans" w:cs="Noto Sans"/>
          <w:b/>
          <w:bCs/>
          <w:color w:val="E65300" w:themeColor="accent4"/>
          <w:sz w:val="21"/>
          <w:szCs w:val="21"/>
        </w:rPr>
        <w:t xml:space="preserve">In our research with </w:t>
      </w:r>
      <w:r w:rsidRPr="00FD5A1E">
        <w:rPr>
          <w:rFonts w:ascii="Noto Sans" w:hAnsi="Noto Sans" w:cs="Noto Sans"/>
          <w:b/>
          <w:bCs/>
          <w:i/>
          <w:color w:val="E65300" w:themeColor="accent4"/>
          <w:sz w:val="21"/>
          <w:szCs w:val="21"/>
        </w:rPr>
        <w:t>Training</w:t>
      </w:r>
      <w:r w:rsidRPr="00FD5A1E">
        <w:rPr>
          <w:rFonts w:ascii="Noto Sans" w:hAnsi="Noto Sans" w:cs="Noto Sans"/>
          <w:b/>
          <w:bCs/>
          <w:color w:val="E65300" w:themeColor="accent4"/>
          <w:sz w:val="21"/>
          <w:szCs w:val="21"/>
        </w:rPr>
        <w:t xml:space="preserve"> magazine, we found that only 27 percent of respondents felt their teams were high performing, suggesting that training in team leadership and team skills could have a big payoff.</w:t>
      </w:r>
    </w:p>
    <w:p w14:paraId="3DBE8BBD" w14:textId="77777777" w:rsidR="0064677E" w:rsidRPr="00527127" w:rsidRDefault="0064677E" w:rsidP="00527127">
      <w:pPr>
        <w:pStyle w:val="LAPIIFAQhead1"/>
        <w:rPr>
          <w:rFonts w:ascii="Barlow Medium" w:hAnsi="Barlow Medium" w:cs="Noto Sans"/>
          <w:color w:val="002F46"/>
          <w:sz w:val="32"/>
          <w:szCs w:val="32"/>
        </w:rPr>
      </w:pPr>
      <w:bookmarkStart w:id="42" w:name="_Toc134523775"/>
      <w:r w:rsidRPr="00527127">
        <w:rPr>
          <w:rFonts w:ascii="Barlow Medium" w:hAnsi="Barlow Medium" w:cs="Noto Sans"/>
          <w:color w:val="002F46"/>
          <w:sz w:val="32"/>
          <w:szCs w:val="32"/>
        </w:rPr>
        <w:lastRenderedPageBreak/>
        <w:t>Why should organizations consider Team Leadership training?</w:t>
      </w:r>
      <w:bookmarkEnd w:id="42"/>
    </w:p>
    <w:p w14:paraId="520399AA" w14:textId="77777777" w:rsidR="0064677E" w:rsidRPr="00B3465B" w:rsidRDefault="0064677E" w:rsidP="0064677E">
      <w:pPr>
        <w:spacing w:line="276" w:lineRule="auto"/>
        <w:rPr>
          <w:rFonts w:cs="Noto Sans"/>
          <w:b/>
          <w:szCs w:val="21"/>
        </w:rPr>
      </w:pPr>
      <w:r w:rsidRPr="00091FE3">
        <w:rPr>
          <w:rFonts w:cs="Noto Sans"/>
          <w:b/>
          <w:bCs/>
          <w:color w:val="008263" w:themeColor="accent1"/>
          <w:szCs w:val="21"/>
        </w:rPr>
        <w:t>WORK TEAMS FAIL 60% OF THE TIME!</w:t>
      </w:r>
      <w:r w:rsidRPr="00091FE3">
        <w:rPr>
          <w:rFonts w:cs="Noto Sans"/>
          <w:color w:val="008263" w:themeColor="accent1"/>
          <w:szCs w:val="21"/>
        </w:rPr>
        <w:t xml:space="preserve"> </w:t>
      </w:r>
      <w:r w:rsidRPr="00B3465B">
        <w:rPr>
          <w:rFonts w:cs="Noto Sans"/>
          <w:szCs w:val="21"/>
        </w:rPr>
        <w:t>Team initiatives often fail to accomplish their goals due to a lack of shared purpose, unclear goals and roles, a lack of mutual accountability, and ineffective leadership.</w:t>
      </w:r>
    </w:p>
    <w:p w14:paraId="5F5D4265" w14:textId="77777777" w:rsidR="0064677E" w:rsidRPr="00B3465B" w:rsidRDefault="0064677E" w:rsidP="0064677E">
      <w:pPr>
        <w:pStyle w:val="Pa19"/>
        <w:spacing w:after="140"/>
        <w:rPr>
          <w:rFonts w:ascii="Noto Sans" w:hAnsi="Noto Sans" w:cs="Noto Sans"/>
          <w:sz w:val="21"/>
          <w:szCs w:val="21"/>
          <w:u w:val="single"/>
        </w:rPr>
      </w:pPr>
      <w:r w:rsidRPr="00B3465B">
        <w:rPr>
          <w:rFonts w:ascii="Noto Sans" w:hAnsi="Noto Sans" w:cs="Noto Sans"/>
          <w:sz w:val="21"/>
          <w:szCs w:val="21"/>
        </w:rPr>
        <w:t>Having high performance teams allows your organization to bring together the multiple skills, strengths, and experiences of team members to solve complex organizational problems, execute more quickly, make better decisions, enhance creativity, and produce consistently superior results.</w:t>
      </w:r>
    </w:p>
    <w:p w14:paraId="17C904EB" w14:textId="77777777" w:rsidR="0064677E" w:rsidRPr="00527127" w:rsidRDefault="0064677E" w:rsidP="00527127">
      <w:pPr>
        <w:pStyle w:val="LAPIIFAQhead1"/>
        <w:rPr>
          <w:rFonts w:ascii="Barlow Medium" w:hAnsi="Barlow Medium" w:cs="Noto Sans"/>
          <w:color w:val="002F46"/>
          <w:sz w:val="32"/>
          <w:szCs w:val="32"/>
        </w:rPr>
      </w:pPr>
      <w:bookmarkStart w:id="43" w:name="_Toc134523776"/>
      <w:r w:rsidRPr="00527127">
        <w:rPr>
          <w:rFonts w:ascii="Barlow Medium" w:hAnsi="Barlow Medium" w:cs="Noto Sans"/>
          <w:color w:val="002F46"/>
          <w:sz w:val="32"/>
          <w:szCs w:val="32"/>
        </w:rPr>
        <w:t>What makes Team Leadership different from other team programs?</w:t>
      </w:r>
      <w:bookmarkEnd w:id="43"/>
    </w:p>
    <w:p w14:paraId="15CE7840" w14:textId="77777777" w:rsidR="0064677E" w:rsidRPr="00091FE3" w:rsidRDefault="0064677E" w:rsidP="00091FE3">
      <w:pPr>
        <w:pStyle w:val="Pa19"/>
        <w:spacing w:after="140"/>
        <w:rPr>
          <w:rFonts w:ascii="Noto Sans" w:hAnsi="Noto Sans" w:cs="Noto Sans"/>
          <w:sz w:val="21"/>
          <w:szCs w:val="21"/>
        </w:rPr>
      </w:pPr>
      <w:r w:rsidRPr="00091FE3">
        <w:rPr>
          <w:rFonts w:ascii="Noto Sans" w:hAnsi="Noto Sans" w:cs="Noto Sans"/>
          <w:sz w:val="21"/>
          <w:szCs w:val="21"/>
        </w:rPr>
        <w:t>Based on years of research that analyzed the nature of great teams, Team Leadership teaches your managers the predictable stages of team development and the team leadership styles needed to move them forward.</w:t>
      </w:r>
    </w:p>
    <w:p w14:paraId="2CE7F0AA" w14:textId="77777777" w:rsidR="0064677E" w:rsidRPr="00091FE3" w:rsidRDefault="0064677E" w:rsidP="00091FE3">
      <w:pPr>
        <w:pStyle w:val="Pa19"/>
        <w:spacing w:after="140"/>
        <w:rPr>
          <w:rFonts w:ascii="Noto Sans" w:hAnsi="Noto Sans" w:cs="Noto Sans"/>
          <w:sz w:val="21"/>
          <w:szCs w:val="21"/>
        </w:rPr>
      </w:pPr>
      <w:r w:rsidRPr="00091FE3">
        <w:rPr>
          <w:rFonts w:ascii="Noto Sans" w:hAnsi="Noto Sans" w:cs="Noto Sans"/>
          <w:sz w:val="21"/>
          <w:szCs w:val="21"/>
        </w:rPr>
        <w:t>One unique feature of Blanchard’s Team Leadership is that the program enables team leaders to diagnose where their team is, based on SLII®—which no other competitive program does—and apply the matching leadership actions to move the team to high performance.</w:t>
      </w:r>
    </w:p>
    <w:p w14:paraId="59087330" w14:textId="10B792DD" w:rsidR="0064677E" w:rsidRPr="00527127" w:rsidRDefault="0064677E" w:rsidP="00527127">
      <w:pPr>
        <w:pStyle w:val="LAPIIFAQhead1"/>
        <w:rPr>
          <w:rFonts w:ascii="Barlow Medium" w:hAnsi="Barlow Medium" w:cs="Noto Sans"/>
          <w:color w:val="002F46"/>
          <w:sz w:val="32"/>
          <w:szCs w:val="32"/>
        </w:rPr>
      </w:pPr>
      <w:bookmarkStart w:id="44" w:name="_Toc12275113"/>
      <w:bookmarkStart w:id="45" w:name="_Toc25316848"/>
      <w:bookmarkStart w:id="46" w:name="_Toc134523777"/>
      <w:r w:rsidRPr="00527127">
        <w:rPr>
          <w:rFonts w:ascii="Barlow Medium" w:hAnsi="Barlow Medium" w:cs="Noto Sans"/>
          <w:color w:val="002F46"/>
          <w:sz w:val="32"/>
          <w:szCs w:val="32"/>
        </w:rPr>
        <w:t>How does Blanchard’s team development model compare with Tuckman’s Forming, Storming, Norming, and Performing model of group development?</w:t>
      </w:r>
      <w:bookmarkEnd w:id="44"/>
      <w:bookmarkEnd w:id="45"/>
      <w:bookmarkEnd w:id="46"/>
    </w:p>
    <w:p w14:paraId="3437D294" w14:textId="77777777" w:rsidR="0064677E" w:rsidRPr="00B3465B" w:rsidRDefault="0064677E" w:rsidP="0064677E">
      <w:pPr>
        <w:pStyle w:val="Pa19"/>
        <w:spacing w:after="140"/>
        <w:rPr>
          <w:rFonts w:ascii="Noto Sans" w:hAnsi="Noto Sans" w:cs="Noto Sans"/>
          <w:sz w:val="21"/>
          <w:szCs w:val="21"/>
        </w:rPr>
      </w:pPr>
      <w:r w:rsidRPr="00B3465B">
        <w:rPr>
          <w:rFonts w:ascii="Noto Sans" w:hAnsi="Noto Sans" w:cs="Noto Sans"/>
          <w:sz w:val="21"/>
          <w:szCs w:val="21"/>
        </w:rPr>
        <w:t>The concept of group development is well documented in the literature and there is a surprising level of consistency in the results of extensive research that goes back about 70 years. It started in 1950 with Robert Bales, whose research led to several studies that identified three phases of group development: orientation, control, and production (Bales and Strodbeck, 1951). Since then, numerous studies have led to a widely accepted agreement that groups are living systems, and not just a collection of individuals, which grow through a series of predictable stages of development during their life cycle similar in some ways to individual development (Tuckman, 1964; Tuckman and Jensen, 1977; Lacoursiere, 1980; Wheelan, 1994, 1996, 1999).</w:t>
      </w:r>
    </w:p>
    <w:p w14:paraId="5C963EF2" w14:textId="77777777" w:rsidR="0064677E" w:rsidRPr="00B3465B" w:rsidRDefault="0064677E" w:rsidP="0064677E">
      <w:pPr>
        <w:pStyle w:val="Pa19"/>
        <w:spacing w:after="140"/>
        <w:rPr>
          <w:rFonts w:ascii="Noto Sans" w:hAnsi="Noto Sans" w:cs="Noto Sans"/>
          <w:sz w:val="21"/>
          <w:szCs w:val="21"/>
        </w:rPr>
      </w:pPr>
      <w:r w:rsidRPr="00B3465B">
        <w:rPr>
          <w:rFonts w:ascii="Noto Sans" w:hAnsi="Noto Sans" w:cs="Noto Sans"/>
          <w:sz w:val="21"/>
          <w:szCs w:val="21"/>
        </w:rPr>
        <w:t xml:space="preserve">Tuckman developed his model in 1964 after reviewing some fifty studies dealing with small group development. He labeled the four stages: </w:t>
      </w:r>
    </w:p>
    <w:p w14:paraId="0AF9B930" w14:textId="41D29E1D" w:rsidR="0064677E" w:rsidRPr="00B3465B" w:rsidRDefault="0064677E" w:rsidP="00091FE3">
      <w:pPr>
        <w:pStyle w:val="ListParagraph"/>
        <w:numPr>
          <w:ilvl w:val="0"/>
          <w:numId w:val="35"/>
        </w:numPr>
        <w:autoSpaceDE w:val="0"/>
        <w:autoSpaceDN w:val="0"/>
        <w:adjustRightInd w:val="0"/>
        <w:spacing w:after="0"/>
        <w:contextualSpacing w:val="0"/>
        <w:rPr>
          <w:rFonts w:cs="Noto Sans"/>
          <w:color w:val="211D1E"/>
          <w:szCs w:val="21"/>
        </w:rPr>
      </w:pPr>
      <w:r w:rsidRPr="00B3465B">
        <w:rPr>
          <w:rFonts w:cs="Noto Sans"/>
          <w:color w:val="211D1E"/>
          <w:szCs w:val="21"/>
        </w:rPr>
        <w:t>Forming or Testing and Dependence</w:t>
      </w:r>
    </w:p>
    <w:p w14:paraId="29420FCD" w14:textId="783C7147" w:rsidR="0064677E" w:rsidRPr="00B3465B" w:rsidRDefault="0064677E" w:rsidP="00091FE3">
      <w:pPr>
        <w:pStyle w:val="ListParagraph"/>
        <w:numPr>
          <w:ilvl w:val="0"/>
          <w:numId w:val="35"/>
        </w:numPr>
        <w:autoSpaceDE w:val="0"/>
        <w:autoSpaceDN w:val="0"/>
        <w:adjustRightInd w:val="0"/>
        <w:spacing w:after="0"/>
        <w:contextualSpacing w:val="0"/>
        <w:rPr>
          <w:rFonts w:cs="Noto Sans"/>
          <w:color w:val="211D1E"/>
          <w:szCs w:val="21"/>
        </w:rPr>
      </w:pPr>
      <w:r w:rsidRPr="00B3465B">
        <w:rPr>
          <w:rFonts w:cs="Noto Sans"/>
          <w:color w:val="211D1E"/>
          <w:szCs w:val="21"/>
        </w:rPr>
        <w:t>Storming or Intra-group Conflict</w:t>
      </w:r>
    </w:p>
    <w:p w14:paraId="6664E923" w14:textId="5D2BE6A7" w:rsidR="0064677E" w:rsidRPr="00B3465B" w:rsidRDefault="0064677E" w:rsidP="00091FE3">
      <w:pPr>
        <w:pStyle w:val="ListParagraph"/>
        <w:numPr>
          <w:ilvl w:val="0"/>
          <w:numId w:val="35"/>
        </w:numPr>
        <w:autoSpaceDE w:val="0"/>
        <w:autoSpaceDN w:val="0"/>
        <w:adjustRightInd w:val="0"/>
        <w:spacing w:after="0"/>
        <w:contextualSpacing w:val="0"/>
        <w:rPr>
          <w:rFonts w:cs="Noto Sans"/>
          <w:color w:val="211D1E"/>
          <w:szCs w:val="21"/>
        </w:rPr>
      </w:pPr>
      <w:r w:rsidRPr="00B3465B">
        <w:rPr>
          <w:rFonts w:cs="Noto Sans"/>
          <w:color w:val="211D1E"/>
          <w:szCs w:val="21"/>
        </w:rPr>
        <w:t>Norming or Development of Group Cohesion</w:t>
      </w:r>
    </w:p>
    <w:p w14:paraId="4850D05C" w14:textId="56823B5B" w:rsidR="0064677E" w:rsidRPr="00B3465B" w:rsidRDefault="0064677E" w:rsidP="003C7454">
      <w:pPr>
        <w:pStyle w:val="ListParagraph"/>
        <w:numPr>
          <w:ilvl w:val="0"/>
          <w:numId w:val="35"/>
        </w:numPr>
        <w:autoSpaceDE w:val="0"/>
        <w:autoSpaceDN w:val="0"/>
        <w:adjustRightInd w:val="0"/>
        <w:contextualSpacing w:val="0"/>
        <w:rPr>
          <w:rFonts w:cs="Noto Sans"/>
          <w:color w:val="211D1E"/>
          <w:szCs w:val="21"/>
        </w:rPr>
      </w:pPr>
      <w:r w:rsidRPr="00B3465B">
        <w:rPr>
          <w:rFonts w:cs="Noto Sans"/>
          <w:color w:val="211D1E"/>
          <w:szCs w:val="21"/>
        </w:rPr>
        <w:t>Performing or Functional Role Relatedness</w:t>
      </w:r>
    </w:p>
    <w:p w14:paraId="0B2709ED" w14:textId="125DB2E5" w:rsidR="0064677E" w:rsidRPr="00B3465B" w:rsidRDefault="0064677E" w:rsidP="0064677E">
      <w:pPr>
        <w:pStyle w:val="Pa19"/>
        <w:spacing w:after="140"/>
        <w:rPr>
          <w:rFonts w:ascii="Noto Sans" w:hAnsi="Noto Sans" w:cs="Noto Sans"/>
          <w:sz w:val="21"/>
          <w:szCs w:val="21"/>
        </w:rPr>
      </w:pPr>
      <w:r w:rsidRPr="00B3465B">
        <w:rPr>
          <w:rFonts w:ascii="Noto Sans" w:hAnsi="Noto Sans" w:cs="Noto Sans"/>
          <w:sz w:val="21"/>
          <w:szCs w:val="21"/>
        </w:rPr>
        <w:t>Tuckman later added a fifth stage he called Adjourning (Tuckman and Jensen, 1977).</w:t>
      </w:r>
    </w:p>
    <w:p w14:paraId="530E0405" w14:textId="77777777" w:rsidR="00B3506B" w:rsidRDefault="00B3506B">
      <w:pPr>
        <w:spacing w:after="0"/>
        <w:rPr>
          <w:rFonts w:eastAsia="Times" w:cs="Noto Sans"/>
          <w:szCs w:val="21"/>
        </w:rPr>
      </w:pPr>
      <w:r>
        <w:rPr>
          <w:rFonts w:cs="Noto Sans"/>
          <w:szCs w:val="21"/>
        </w:rPr>
        <w:br w:type="page"/>
      </w:r>
    </w:p>
    <w:p w14:paraId="73B48244" w14:textId="563BE6B1" w:rsidR="0064677E" w:rsidRPr="00B3465B" w:rsidRDefault="0064677E" w:rsidP="0064677E">
      <w:pPr>
        <w:pStyle w:val="Pa19"/>
        <w:spacing w:after="140"/>
        <w:rPr>
          <w:rFonts w:ascii="Noto Sans" w:hAnsi="Noto Sans" w:cs="Noto Sans"/>
          <w:sz w:val="21"/>
          <w:szCs w:val="21"/>
        </w:rPr>
      </w:pPr>
      <w:r w:rsidRPr="00B3465B">
        <w:rPr>
          <w:rFonts w:ascii="Noto Sans" w:hAnsi="Noto Sans" w:cs="Noto Sans"/>
          <w:sz w:val="21"/>
          <w:szCs w:val="21"/>
        </w:rPr>
        <w:lastRenderedPageBreak/>
        <w:t>Since Tuckman’s efforts, hundreds of studies have produced similar results and refined the understanding of the stages of team development. Our model builds on this history and presents an integrated model that includes our own research and experience. For further information, see the paper “Group Development Theory and Research: Brief Review” by Don Carew.</w:t>
      </w:r>
    </w:p>
    <w:p w14:paraId="6EF65B3E" w14:textId="77777777" w:rsidR="0064677E" w:rsidRPr="00527127" w:rsidRDefault="0064677E" w:rsidP="00527127">
      <w:pPr>
        <w:pStyle w:val="LAPIIFAQhead1"/>
        <w:rPr>
          <w:rFonts w:ascii="Barlow Medium" w:hAnsi="Barlow Medium" w:cs="Noto Sans"/>
          <w:color w:val="002F46"/>
          <w:sz w:val="32"/>
          <w:szCs w:val="32"/>
        </w:rPr>
      </w:pPr>
      <w:bookmarkStart w:id="47" w:name="_Toc354238928"/>
      <w:bookmarkStart w:id="48" w:name="_Toc12275119"/>
      <w:bookmarkStart w:id="49" w:name="_Toc25316849"/>
      <w:bookmarkStart w:id="50" w:name="_Toc134523778"/>
      <w:bookmarkEnd w:id="32"/>
      <w:bookmarkEnd w:id="37"/>
      <w:r w:rsidRPr="00527127">
        <w:rPr>
          <w:rFonts w:ascii="Barlow Medium" w:hAnsi="Barlow Medium" w:cs="Noto Sans"/>
          <w:color w:val="002F46"/>
          <w:sz w:val="32"/>
          <w:szCs w:val="32"/>
        </w:rPr>
        <w:t>What is the difference between The SLII Experience™ and Team Leadership?</w:t>
      </w:r>
      <w:bookmarkEnd w:id="47"/>
      <w:bookmarkEnd w:id="48"/>
      <w:bookmarkEnd w:id="49"/>
      <w:bookmarkEnd w:id="50"/>
    </w:p>
    <w:p w14:paraId="7C175321" w14:textId="77777777" w:rsidR="0064677E" w:rsidRPr="00B3465B" w:rsidRDefault="0064677E" w:rsidP="0064677E">
      <w:pPr>
        <w:rPr>
          <w:rFonts w:cs="Noto Sans"/>
          <w:b/>
          <w:szCs w:val="21"/>
        </w:rPr>
      </w:pPr>
      <w:r w:rsidRPr="003C7454">
        <w:rPr>
          <w:rFonts w:cs="Noto Sans"/>
          <w:b/>
          <w:bCs/>
          <w:iCs/>
          <w:color w:val="008263" w:themeColor="accent1"/>
          <w:szCs w:val="21"/>
        </w:rPr>
        <w:t>The SLII Experience™</w:t>
      </w:r>
      <w:r w:rsidRPr="003C7454">
        <w:rPr>
          <w:rFonts w:cs="Noto Sans"/>
          <w:iCs/>
          <w:color w:val="008263" w:themeColor="accent1"/>
          <w:szCs w:val="21"/>
        </w:rPr>
        <w:t xml:space="preserve"> </w:t>
      </w:r>
      <w:r w:rsidRPr="00B3465B">
        <w:rPr>
          <w:rFonts w:cs="Noto Sans"/>
          <w:szCs w:val="21"/>
        </w:rPr>
        <w:t xml:space="preserve">teaches the SLII® Model and the three skills leaders need to practice: Goal Setting, Diagnosing, and Matching. Based on years of research that analyzes the nature of great teams, </w:t>
      </w:r>
      <w:r w:rsidRPr="003C7454">
        <w:rPr>
          <w:rFonts w:cs="Noto Sans"/>
          <w:b/>
          <w:bCs/>
          <w:color w:val="008263" w:themeColor="accent1"/>
          <w:szCs w:val="21"/>
        </w:rPr>
        <w:t>Team Leadership</w:t>
      </w:r>
      <w:r w:rsidRPr="003C7454">
        <w:rPr>
          <w:rFonts w:cs="Noto Sans"/>
          <w:color w:val="008263" w:themeColor="accent1"/>
          <w:szCs w:val="21"/>
        </w:rPr>
        <w:t xml:space="preserve"> </w:t>
      </w:r>
      <w:r w:rsidRPr="00B3465B">
        <w:rPr>
          <w:rFonts w:cs="Noto Sans"/>
          <w:szCs w:val="21"/>
        </w:rPr>
        <w:t>teaches managers a mindset of high performance teams, the predictable stages of team development, the team focus for each stage, and the team leadership styles needed to move the team forward.</w:t>
      </w:r>
    </w:p>
    <w:p w14:paraId="25DD11B3" w14:textId="77777777" w:rsidR="0064677E" w:rsidRPr="00527127" w:rsidRDefault="0064677E" w:rsidP="00527127">
      <w:pPr>
        <w:pStyle w:val="LAPIIFAQhead1"/>
        <w:rPr>
          <w:rFonts w:ascii="Barlow Medium" w:hAnsi="Barlow Medium" w:cs="Noto Sans"/>
          <w:color w:val="002F46"/>
          <w:sz w:val="32"/>
          <w:szCs w:val="32"/>
        </w:rPr>
      </w:pPr>
      <w:bookmarkStart w:id="51" w:name="_Toc354238932"/>
      <w:bookmarkStart w:id="52" w:name="_Toc12275122"/>
      <w:bookmarkStart w:id="53" w:name="_Toc25316850"/>
      <w:bookmarkStart w:id="54" w:name="_Toc134523779"/>
      <w:r w:rsidRPr="00527127">
        <w:rPr>
          <w:rFonts w:ascii="Barlow Medium" w:hAnsi="Barlow Medium" w:cs="Noto Sans"/>
          <w:color w:val="002F46"/>
          <w:sz w:val="32"/>
          <w:szCs w:val="32"/>
        </w:rPr>
        <w:t>How do I sell the SLII® and Team Leadership programs within the same organization?</w:t>
      </w:r>
      <w:bookmarkEnd w:id="51"/>
      <w:bookmarkEnd w:id="52"/>
      <w:bookmarkEnd w:id="53"/>
      <w:bookmarkEnd w:id="54"/>
    </w:p>
    <w:p w14:paraId="2CFCCB7B" w14:textId="77777777" w:rsidR="0064677E" w:rsidRPr="00B3465B" w:rsidRDefault="0064677E" w:rsidP="0064677E">
      <w:pPr>
        <w:pStyle w:val="BodyCopy2"/>
        <w:spacing w:after="60"/>
        <w:rPr>
          <w:rFonts w:ascii="Noto Sans" w:hAnsi="Noto Sans" w:cs="Noto Sans"/>
          <w:sz w:val="21"/>
          <w:szCs w:val="21"/>
        </w:rPr>
      </w:pPr>
      <w:r w:rsidRPr="00B3465B">
        <w:rPr>
          <w:rFonts w:ascii="Noto Sans" w:hAnsi="Noto Sans" w:cs="Noto Sans"/>
          <w:b w:val="0"/>
          <w:sz w:val="21"/>
          <w:szCs w:val="21"/>
        </w:rPr>
        <w:t>Blanchard client success stories over the past 20 years have recounted the power and measurable outcomes that result from leaders and their team members speaking the same language of leadership. Impact studies have shown that organizations whose entire team understands the SLII Model from their own perspective—and have the skills and the tools to ensure a match between development levels and leadership styles—find that metrics such as turnover, retention, theft or shrinkage, morale, and productivity improve.</w:t>
      </w:r>
    </w:p>
    <w:p w14:paraId="79170426" w14:textId="77777777" w:rsidR="0064677E" w:rsidRPr="00A655E2" w:rsidRDefault="0064677E" w:rsidP="0064677E">
      <w:pPr>
        <w:pStyle w:val="BodyCopy2"/>
        <w:rPr>
          <w:rFonts w:ascii="Noto Sans" w:hAnsi="Noto Sans" w:cs="Noto Sans"/>
          <w:bCs/>
          <w:color w:val="E65300" w:themeColor="accent4"/>
          <w:sz w:val="21"/>
          <w:szCs w:val="21"/>
        </w:rPr>
      </w:pPr>
      <w:r w:rsidRPr="00A655E2">
        <w:rPr>
          <w:rFonts w:ascii="Noto Sans" w:hAnsi="Noto Sans" w:cs="Noto Sans"/>
          <w:bCs/>
          <w:color w:val="E65300" w:themeColor="accent4"/>
          <w:sz w:val="21"/>
          <w:szCs w:val="21"/>
        </w:rPr>
        <w:t>SLII has proven results. Team Leadership has proven results. The combination has even greater proven results. Please reach out to Marketing or the Hub for success stories.</w:t>
      </w:r>
      <w:bookmarkStart w:id="55" w:name="_Toc354238933"/>
      <w:bookmarkStart w:id="56" w:name="_Toc12275124"/>
      <w:bookmarkStart w:id="57" w:name="_Toc12278005"/>
      <w:bookmarkStart w:id="58" w:name="_Toc12278969"/>
      <w:bookmarkStart w:id="59" w:name="_Toc12279162"/>
      <w:bookmarkStart w:id="60" w:name="_Toc12279305"/>
      <w:bookmarkStart w:id="61" w:name="_Toc12279349"/>
      <w:bookmarkStart w:id="62" w:name="_Toc410404290"/>
    </w:p>
    <w:p w14:paraId="668F6986" w14:textId="77777777" w:rsidR="00126A0D" w:rsidRPr="00527127" w:rsidRDefault="00126A0D" w:rsidP="00126A0D">
      <w:pPr>
        <w:pStyle w:val="LAPIIFAQhead1"/>
        <w:rPr>
          <w:rFonts w:ascii="Barlow Medium" w:hAnsi="Barlow Medium" w:cs="Noto Sans"/>
          <w:color w:val="002F46"/>
          <w:sz w:val="32"/>
          <w:szCs w:val="32"/>
        </w:rPr>
      </w:pPr>
      <w:bookmarkStart w:id="63" w:name="_Toc25316842"/>
      <w:bookmarkStart w:id="64" w:name="_Toc134523780"/>
      <w:r w:rsidRPr="00527127">
        <w:rPr>
          <w:rFonts w:ascii="Barlow Medium" w:hAnsi="Barlow Medium" w:cs="Noto Sans"/>
          <w:color w:val="002F46"/>
          <w:sz w:val="32"/>
          <w:szCs w:val="32"/>
        </w:rPr>
        <w:t>How do team leadership styles differ from leadership styles taught in SLII®?</w:t>
      </w:r>
      <w:bookmarkEnd w:id="63"/>
      <w:bookmarkEnd w:id="64"/>
    </w:p>
    <w:p w14:paraId="26D02CB2" w14:textId="77777777" w:rsidR="00126A0D" w:rsidRPr="00B3465B" w:rsidRDefault="00126A0D" w:rsidP="00126A0D">
      <w:pPr>
        <w:rPr>
          <w:rFonts w:cs="Noto Sans"/>
          <w:b/>
          <w:szCs w:val="21"/>
        </w:rPr>
      </w:pPr>
      <w:r w:rsidRPr="005955B7">
        <w:rPr>
          <w:rFonts w:cs="Noto Sans"/>
          <w:b/>
          <w:bCs/>
          <w:color w:val="008263" w:themeColor="accent1"/>
          <w:szCs w:val="21"/>
        </w:rPr>
        <w:t>Leadership styles in both SLII® and Team Leadership</w:t>
      </w:r>
      <w:r w:rsidRPr="005955B7">
        <w:rPr>
          <w:rFonts w:cs="Noto Sans"/>
          <w:color w:val="008263" w:themeColor="accent1"/>
          <w:szCs w:val="21"/>
        </w:rPr>
        <w:t xml:space="preserve"> </w:t>
      </w:r>
      <w:r w:rsidRPr="00B3465B">
        <w:rPr>
          <w:rFonts w:cs="Noto Sans"/>
          <w:szCs w:val="21"/>
        </w:rPr>
        <w:t>are similar in that they require varying combinations of directive and supportive behaviors depending on the development level/stage. However, the focus of the interventions is quite different. In SLII, the focus is on the individual’s competence and commitment on a specific goal or task. In Team Leadership, the focus is on the productivity and morale of the team as a whole system. Although there is some overlap, the direction and support that a team is given may look different from the direction or support given to an individual. Teams are a complex system and effective team leaders need to pay attention to productivity and morale levels for both what the team is doing (the content of their work) and how the team is working together (their process).</w:t>
      </w:r>
    </w:p>
    <w:p w14:paraId="1B4F7B8A" w14:textId="77777777" w:rsidR="00126A0D" w:rsidRPr="00527127" w:rsidRDefault="00126A0D" w:rsidP="00126A0D">
      <w:pPr>
        <w:pStyle w:val="LAPIIFAQhead1"/>
        <w:rPr>
          <w:rFonts w:ascii="Barlow Medium" w:hAnsi="Barlow Medium" w:cs="Noto Sans"/>
          <w:color w:val="002F46"/>
          <w:sz w:val="32"/>
          <w:szCs w:val="32"/>
        </w:rPr>
      </w:pPr>
      <w:bookmarkStart w:id="65" w:name="_Toc25316843"/>
      <w:bookmarkStart w:id="66" w:name="_Toc134523781"/>
      <w:r w:rsidRPr="00527127">
        <w:rPr>
          <w:rFonts w:ascii="Barlow Medium" w:hAnsi="Barlow Medium" w:cs="Noto Sans"/>
          <w:color w:val="002F46"/>
          <w:sz w:val="32"/>
          <w:szCs w:val="32"/>
        </w:rPr>
        <w:lastRenderedPageBreak/>
        <w:t>Do teams always go through all four stages of development?</w:t>
      </w:r>
      <w:bookmarkEnd w:id="65"/>
      <w:bookmarkEnd w:id="66"/>
    </w:p>
    <w:p w14:paraId="53430C90" w14:textId="22326793" w:rsidR="00126A0D" w:rsidRPr="00B3465B" w:rsidRDefault="00126A0D" w:rsidP="00126A0D">
      <w:pPr>
        <w:rPr>
          <w:rFonts w:cs="Noto Sans"/>
          <w:b/>
          <w:szCs w:val="21"/>
        </w:rPr>
      </w:pPr>
      <w:r w:rsidRPr="00B3465B">
        <w:rPr>
          <w:rFonts w:cs="Noto Sans"/>
          <w:szCs w:val="21"/>
        </w:rPr>
        <w:t xml:space="preserve">The research on group development </w:t>
      </w:r>
      <w:r w:rsidR="00381224" w:rsidRPr="00B3465B">
        <w:rPr>
          <w:rFonts w:cs="Noto Sans"/>
          <w:szCs w:val="21"/>
        </w:rPr>
        <w:t>supports the idea</w:t>
      </w:r>
      <w:r w:rsidRPr="00B3465B">
        <w:rPr>
          <w:rFonts w:cs="Noto Sans"/>
          <w:szCs w:val="21"/>
        </w:rPr>
        <w:t xml:space="preserve"> that all teams go through the four stages of team development. Team stages may vary in their duration and intensity, but all four are always part of the developmental sequence. </w:t>
      </w:r>
    </w:p>
    <w:p w14:paraId="4E45C954" w14:textId="77777777" w:rsidR="00126A0D" w:rsidRPr="00B3465B" w:rsidRDefault="00126A0D" w:rsidP="00126A0D">
      <w:pPr>
        <w:rPr>
          <w:rFonts w:cs="Noto Sans"/>
          <w:b/>
          <w:szCs w:val="21"/>
        </w:rPr>
      </w:pPr>
      <w:r w:rsidRPr="00B3465B">
        <w:rPr>
          <w:rFonts w:cs="Noto Sans"/>
          <w:szCs w:val="21"/>
        </w:rPr>
        <w:t xml:space="preserve">That said, it is possible for a team to appear to start in the T2—Dissatisfaction stage, with low productivity and low morale. This can occur for an established team who has a new purpose, sees a change in team membership or leadership, or has members who are resistant or entered the team under some degree of coercion. This team would need both high direction and high support to move forward. Further, a team can appear to start at T2 if they did not take the time at the beginning to get the clarity they need on their team’s purpose, goals, roles, and norms. This team would need to work together to create a team charter, which would set the expectations for what they are doing and how they would work together. </w:t>
      </w:r>
    </w:p>
    <w:p w14:paraId="66496D43" w14:textId="77777777" w:rsidR="00126A0D" w:rsidRPr="00B3465B" w:rsidRDefault="00126A0D" w:rsidP="00126A0D">
      <w:pPr>
        <w:rPr>
          <w:rFonts w:cs="Noto Sans"/>
          <w:b/>
          <w:szCs w:val="21"/>
        </w:rPr>
      </w:pPr>
      <w:r w:rsidRPr="00B3465B">
        <w:rPr>
          <w:rFonts w:cs="Noto Sans"/>
          <w:szCs w:val="21"/>
        </w:rPr>
        <w:t>Some teams think they can skip T2; however, we believe this stage is not skipped but that it may not be very prominent. Time spent at T2 can be quite short, especially if appropriate leadership behaviors are applied when the team faces confusion, frustration, or conflict on their purpose or their process.</w:t>
      </w:r>
    </w:p>
    <w:p w14:paraId="29F183B3" w14:textId="77777777" w:rsidR="00126A0D" w:rsidRPr="00527127" w:rsidRDefault="00126A0D" w:rsidP="00126A0D">
      <w:pPr>
        <w:pStyle w:val="LAPIIFAQhead1"/>
        <w:rPr>
          <w:rFonts w:ascii="Barlow Medium" w:hAnsi="Barlow Medium" w:cs="Noto Sans"/>
          <w:color w:val="002F46"/>
          <w:sz w:val="32"/>
          <w:szCs w:val="32"/>
        </w:rPr>
      </w:pPr>
      <w:bookmarkStart w:id="67" w:name="_Toc25316844"/>
      <w:bookmarkStart w:id="68" w:name="_Toc134523782"/>
      <w:r w:rsidRPr="00527127">
        <w:rPr>
          <w:rFonts w:ascii="Barlow Medium" w:hAnsi="Barlow Medium" w:cs="Noto Sans"/>
          <w:color w:val="002F46"/>
          <w:sz w:val="32"/>
          <w:szCs w:val="32"/>
        </w:rPr>
        <w:t>Does a team ever regress in its life cycle?</w:t>
      </w:r>
      <w:bookmarkEnd w:id="67"/>
      <w:bookmarkEnd w:id="68"/>
    </w:p>
    <w:p w14:paraId="31563422" w14:textId="37DD93A6" w:rsidR="00126A0D" w:rsidRPr="00B3465B" w:rsidRDefault="00126A0D" w:rsidP="00126A0D">
      <w:pPr>
        <w:rPr>
          <w:rFonts w:cs="Noto Sans"/>
          <w:b/>
          <w:szCs w:val="21"/>
        </w:rPr>
      </w:pPr>
      <w:r w:rsidRPr="00B3465B">
        <w:rPr>
          <w:rFonts w:cs="Noto Sans"/>
          <w:szCs w:val="21"/>
        </w:rPr>
        <w:t xml:space="preserve">Certainly, a team can regress during its life cycle for a variety of reasons. Changes in team membership or leadership, in the organizational structure, in the available resources, or in the team’s purpose or goals could lead to a reduction in both productivity and morale. Team leaders must be alerted to changes that might have a negative impact on the team and be prepared to adapt their </w:t>
      </w:r>
      <w:r w:rsidR="00381224" w:rsidRPr="00B3465B">
        <w:rPr>
          <w:rFonts w:cs="Noto Sans"/>
          <w:szCs w:val="21"/>
        </w:rPr>
        <w:t>leader’s</w:t>
      </w:r>
      <w:r w:rsidRPr="00B3465B">
        <w:rPr>
          <w:rFonts w:cs="Noto Sans"/>
          <w:szCs w:val="21"/>
        </w:rPr>
        <w:t xml:space="preserve"> behaviors to meet the needs of the team.</w:t>
      </w:r>
    </w:p>
    <w:p w14:paraId="0830A484" w14:textId="77777777" w:rsidR="00126A0D" w:rsidRPr="00B3465B" w:rsidRDefault="00126A0D" w:rsidP="0064677E">
      <w:pPr>
        <w:pStyle w:val="BodyCopy2"/>
        <w:rPr>
          <w:rFonts w:ascii="Noto Sans" w:hAnsi="Noto Sans" w:cs="Noto Sans"/>
          <w:b w:val="0"/>
          <w:sz w:val="21"/>
          <w:szCs w:val="21"/>
        </w:rPr>
      </w:pPr>
    </w:p>
    <w:p w14:paraId="7DC1E336" w14:textId="77777777" w:rsidR="00B3506B" w:rsidRDefault="00B3506B">
      <w:pPr>
        <w:spacing w:after="0"/>
        <w:rPr>
          <w:rFonts w:ascii="Barlow Medium" w:eastAsia="Times" w:hAnsi="Barlow Medium" w:cs="Noto Sans"/>
          <w:b/>
          <w:snapToGrid w:val="0"/>
          <w:color w:val="002F46"/>
          <w:sz w:val="32"/>
          <w:szCs w:val="32"/>
        </w:rPr>
      </w:pPr>
      <w:bookmarkStart w:id="69" w:name="_Toc25316851"/>
      <w:r>
        <w:rPr>
          <w:rFonts w:ascii="Barlow Medium" w:hAnsi="Barlow Medium" w:cs="Noto Sans"/>
          <w:b/>
          <w:color w:val="002F46"/>
          <w:sz w:val="32"/>
          <w:szCs w:val="32"/>
        </w:rPr>
        <w:br w:type="page"/>
      </w:r>
    </w:p>
    <w:p w14:paraId="4210C614" w14:textId="5BBD06FC" w:rsidR="0064677E" w:rsidRPr="004F02AE" w:rsidRDefault="0064677E" w:rsidP="004F02AE">
      <w:pPr>
        <w:pStyle w:val="LAPIIFAQhead1"/>
        <w:rPr>
          <w:rFonts w:ascii="Barlow Medium" w:hAnsi="Barlow Medium" w:cs="Noto Sans"/>
          <w:b/>
          <w:color w:val="002F46"/>
          <w:sz w:val="32"/>
          <w:szCs w:val="32"/>
        </w:rPr>
      </w:pPr>
      <w:bookmarkStart w:id="70" w:name="_Toc134523783"/>
      <w:r w:rsidRPr="004F02AE">
        <w:rPr>
          <w:rFonts w:ascii="Barlow Medium" w:hAnsi="Barlow Medium" w:cs="Noto Sans"/>
          <w:b/>
          <w:color w:val="002F46"/>
          <w:sz w:val="32"/>
          <w:szCs w:val="32"/>
        </w:rPr>
        <w:lastRenderedPageBreak/>
        <w:t>DELIVERY</w:t>
      </w:r>
      <w:bookmarkEnd w:id="55"/>
      <w:bookmarkEnd w:id="56"/>
      <w:bookmarkEnd w:id="57"/>
      <w:bookmarkEnd w:id="58"/>
      <w:bookmarkEnd w:id="59"/>
      <w:bookmarkEnd w:id="60"/>
      <w:bookmarkEnd w:id="61"/>
      <w:bookmarkEnd w:id="69"/>
      <w:bookmarkEnd w:id="70"/>
    </w:p>
    <w:p w14:paraId="7F4F1F57" w14:textId="6E2C7294" w:rsidR="00480AAB" w:rsidRPr="00516077" w:rsidRDefault="00480AAB" w:rsidP="00480AAB">
      <w:pPr>
        <w:pStyle w:val="LAPIIFAQhead1"/>
        <w:rPr>
          <w:rFonts w:ascii="Barlow Medium" w:hAnsi="Barlow Medium" w:cs="Noto Sans"/>
          <w:color w:val="002F46"/>
          <w:sz w:val="32"/>
          <w:szCs w:val="32"/>
        </w:rPr>
      </w:pPr>
      <w:bookmarkStart w:id="71" w:name="_Toc134523784"/>
      <w:bookmarkStart w:id="72" w:name="_Toc354238935"/>
      <w:bookmarkStart w:id="73" w:name="_Toc12275126"/>
      <w:bookmarkStart w:id="74" w:name="_Toc25316854"/>
      <w:bookmarkEnd w:id="62"/>
      <w:r w:rsidRPr="00516077">
        <w:rPr>
          <w:rFonts w:ascii="Barlow Medium" w:hAnsi="Barlow Medium" w:cs="Noto Sans"/>
          <w:color w:val="002F46"/>
          <w:sz w:val="32"/>
          <w:szCs w:val="32"/>
        </w:rPr>
        <w:t xml:space="preserve">How is </w:t>
      </w:r>
      <w:r>
        <w:rPr>
          <w:rFonts w:ascii="Barlow Medium" w:hAnsi="Barlow Medium" w:cs="Noto Sans"/>
          <w:color w:val="002F46"/>
          <w:sz w:val="32"/>
          <w:szCs w:val="32"/>
        </w:rPr>
        <w:t>Team Leadership</w:t>
      </w:r>
      <w:r w:rsidRPr="00516077">
        <w:rPr>
          <w:rFonts w:ascii="Barlow Medium" w:hAnsi="Barlow Medium" w:cs="Noto Sans"/>
          <w:color w:val="002F46"/>
          <w:sz w:val="32"/>
          <w:szCs w:val="32"/>
        </w:rPr>
        <w:t xml:space="preserve"> delivered?</w:t>
      </w:r>
      <w:bookmarkEnd w:id="71"/>
    </w:p>
    <w:p w14:paraId="19724731" w14:textId="3F27CAA4" w:rsidR="00480AAB" w:rsidRPr="00910D2A" w:rsidRDefault="00480AAB" w:rsidP="00480AAB">
      <w:pPr>
        <w:spacing w:before="120"/>
        <w:rPr>
          <w:rFonts w:eastAsia="Arial Unicode MS" w:cs="Noto Sans"/>
        </w:rPr>
      </w:pPr>
      <w:r w:rsidRPr="00910D2A">
        <w:rPr>
          <w:rFonts w:eastAsia="Arial Unicode MS" w:cs="Noto Sans"/>
        </w:rPr>
        <w:t xml:space="preserve">There are </w:t>
      </w:r>
      <w:r w:rsidR="003D38DB">
        <w:rPr>
          <w:rFonts w:eastAsia="Arial Unicode MS" w:cs="Noto Sans"/>
        </w:rPr>
        <w:t>four</w:t>
      </w:r>
      <w:r w:rsidRPr="00910D2A">
        <w:rPr>
          <w:rFonts w:eastAsia="Arial Unicode MS" w:cs="Noto Sans"/>
        </w:rPr>
        <w:t xml:space="preserve"> options available for </w:t>
      </w:r>
      <w:r w:rsidR="003D38DB">
        <w:rPr>
          <w:rFonts w:eastAsia="Arial Unicode MS" w:cs="Noto Sans"/>
        </w:rPr>
        <w:t>Team Leadership</w:t>
      </w:r>
      <w:r w:rsidRPr="00910D2A">
        <w:rPr>
          <w:rFonts w:eastAsia="Arial Unicode MS" w:cs="Noto Sans"/>
        </w:rPr>
        <w:t>.</w:t>
      </w:r>
    </w:p>
    <w:p w14:paraId="5021DC92" w14:textId="77777777" w:rsidR="00480AAB" w:rsidRPr="00812343" w:rsidRDefault="00480AAB" w:rsidP="00480AAB">
      <w:pPr>
        <w:pStyle w:val="BodyText"/>
        <w:rPr>
          <w:rFonts w:cs="Noto Sans"/>
          <w:b/>
          <w:color w:val="002F46"/>
          <w:sz w:val="24"/>
        </w:rPr>
      </w:pPr>
      <w:r w:rsidRPr="00812343">
        <w:rPr>
          <w:rFonts w:cs="Noto Sans"/>
          <w:b/>
          <w:color w:val="002F46"/>
          <w:sz w:val="24"/>
        </w:rPr>
        <w:t>Option 1—In</w:t>
      </w:r>
      <w:r>
        <w:rPr>
          <w:rFonts w:cs="Noto Sans"/>
          <w:b/>
          <w:color w:val="002F46"/>
          <w:sz w:val="24"/>
        </w:rPr>
        <w:t xml:space="preserve"> P</w:t>
      </w:r>
      <w:r w:rsidRPr="00812343">
        <w:rPr>
          <w:rFonts w:cs="Noto Sans"/>
          <w:b/>
          <w:color w:val="002F46"/>
          <w:sz w:val="24"/>
        </w:rPr>
        <w:t>erson</w:t>
      </w:r>
    </w:p>
    <w:p w14:paraId="3E17A89A" w14:textId="6512E2F7" w:rsidR="00480AAB" w:rsidRPr="003B7A7E" w:rsidRDefault="00480AAB" w:rsidP="00480AAB">
      <w:pPr>
        <w:spacing w:before="120"/>
        <w:rPr>
          <w:rFonts w:eastAsia="Arial Unicode MS" w:cs="Noto Sans"/>
        </w:rPr>
      </w:pPr>
      <w:r w:rsidRPr="008A5A13">
        <w:rPr>
          <w:rFonts w:eastAsia="Arial Unicode MS" w:cs="Noto Sans"/>
          <w:b/>
          <w:bCs/>
          <w:color w:val="008263" w:themeColor="accent1"/>
        </w:rPr>
        <w:t>LAUNCH</w:t>
      </w:r>
      <w:r w:rsidRPr="003B7A7E">
        <w:rPr>
          <w:rFonts w:eastAsia="Arial Unicode MS" w:cs="Noto Sans"/>
        </w:rPr>
        <w:t>—</w:t>
      </w:r>
      <w:r w:rsidR="00815847">
        <w:rPr>
          <w:rFonts w:eastAsia="Arial Unicode MS" w:cs="Noto Sans"/>
        </w:rPr>
        <w:t>complete</w:t>
      </w:r>
      <w:r w:rsidRPr="003B7A7E">
        <w:rPr>
          <w:rFonts w:eastAsia="Arial Unicode MS" w:cs="Noto Sans"/>
        </w:rPr>
        <w:t xml:space="preserve"> a </w:t>
      </w:r>
      <w:r w:rsidR="00DE110D">
        <w:rPr>
          <w:rFonts w:eastAsia="Arial Unicode MS" w:cs="Noto Sans"/>
        </w:rPr>
        <w:t>Team Leadership assessment</w:t>
      </w:r>
      <w:r w:rsidRPr="003B7A7E">
        <w:rPr>
          <w:rFonts w:eastAsia="Arial Unicode MS" w:cs="Noto Sans"/>
        </w:rPr>
        <w:t xml:space="preserve"> and </w:t>
      </w:r>
      <w:r w:rsidR="00815847">
        <w:rPr>
          <w:rFonts w:eastAsia="Arial Unicode MS" w:cs="Noto Sans"/>
        </w:rPr>
        <w:t xml:space="preserve">download the Team Leadership App are </w:t>
      </w:r>
      <w:r w:rsidRPr="003B7A7E">
        <w:rPr>
          <w:rFonts w:eastAsia="Arial Unicode MS" w:cs="Noto Sans"/>
        </w:rPr>
        <w:t>prep activities tak</w:t>
      </w:r>
      <w:r w:rsidR="00815847">
        <w:rPr>
          <w:rFonts w:eastAsia="Arial Unicode MS" w:cs="Noto Sans"/>
        </w:rPr>
        <w:t>ing</w:t>
      </w:r>
      <w:r w:rsidRPr="003B7A7E">
        <w:rPr>
          <w:rFonts w:eastAsia="Arial Unicode MS" w:cs="Noto Sans"/>
        </w:rPr>
        <w:t xml:space="preserve"> about </w:t>
      </w:r>
      <w:r w:rsidR="008814B8">
        <w:rPr>
          <w:rFonts w:eastAsia="Arial Unicode MS" w:cs="Noto Sans"/>
        </w:rPr>
        <w:t>25-30</w:t>
      </w:r>
      <w:r w:rsidRPr="003B7A7E">
        <w:rPr>
          <w:rFonts w:eastAsia="Arial Unicode MS" w:cs="Noto Sans"/>
        </w:rPr>
        <w:t xml:space="preserve"> minutes</w:t>
      </w:r>
    </w:p>
    <w:p w14:paraId="2CABF470" w14:textId="70EE20E6" w:rsidR="00480AAB" w:rsidRPr="003B7A7E" w:rsidRDefault="00480AAB" w:rsidP="00480AAB">
      <w:pPr>
        <w:spacing w:before="120"/>
        <w:rPr>
          <w:rFonts w:eastAsia="Arial Unicode MS" w:cs="Noto Sans"/>
        </w:rPr>
      </w:pPr>
      <w:r w:rsidRPr="008A5A13">
        <w:rPr>
          <w:rFonts w:eastAsia="Arial Unicode MS" w:cs="Noto Sans"/>
          <w:b/>
          <w:bCs/>
          <w:color w:val="008263" w:themeColor="accent1"/>
        </w:rPr>
        <w:t>LEARN</w:t>
      </w:r>
      <w:r w:rsidRPr="003B7A7E">
        <w:rPr>
          <w:rFonts w:eastAsia="Arial Unicode MS" w:cs="Noto Sans"/>
        </w:rPr>
        <w:t xml:space="preserve"> and </w:t>
      </w:r>
      <w:r w:rsidRPr="008A5A13">
        <w:rPr>
          <w:rFonts w:eastAsia="Arial Unicode MS" w:cs="Noto Sans"/>
          <w:b/>
          <w:bCs/>
          <w:color w:val="008263" w:themeColor="accent1"/>
        </w:rPr>
        <w:t>PRACTICE</w:t>
      </w:r>
      <w:r w:rsidRPr="003B7A7E">
        <w:rPr>
          <w:rFonts w:eastAsia="Arial Unicode MS" w:cs="Noto Sans"/>
        </w:rPr>
        <w:t xml:space="preserve">—a </w:t>
      </w:r>
      <w:r w:rsidR="00CB64FA">
        <w:rPr>
          <w:rFonts w:eastAsia="Arial Unicode MS" w:cs="Noto Sans"/>
        </w:rPr>
        <w:t>8</w:t>
      </w:r>
      <w:r w:rsidRPr="003B7A7E">
        <w:rPr>
          <w:rFonts w:eastAsia="Arial Unicode MS" w:cs="Noto Sans"/>
        </w:rPr>
        <w:t>-hour in-person workshop including breaks and lunch</w:t>
      </w:r>
    </w:p>
    <w:p w14:paraId="5BCD3405" w14:textId="395094DC" w:rsidR="00480AAB" w:rsidRPr="00C95913" w:rsidRDefault="00480AAB" w:rsidP="008814B8">
      <w:pPr>
        <w:pStyle w:val="PTBullet1"/>
      </w:pPr>
      <w:r w:rsidRPr="008A5A13">
        <w:rPr>
          <w:rFonts w:eastAsia="Arial Unicode MS" w:cs="Noto Sans"/>
          <w:b/>
          <w:bCs/>
          <w:color w:val="008263" w:themeColor="accent1"/>
          <w:szCs w:val="24"/>
        </w:rPr>
        <w:t>APPLY</w:t>
      </w:r>
      <w:r w:rsidRPr="00C95913">
        <w:t>—</w:t>
      </w:r>
      <w:r w:rsidR="00854A21" w:rsidRPr="00B3465B">
        <w:rPr>
          <w:rFonts w:eastAsia="Arial Unicode MS" w:cs="Noto Sans"/>
        </w:rPr>
        <w:t xml:space="preserve">Includes a set of tools to support team leaders with diagnosing and matching, conducting a team charter, and observing team </w:t>
      </w:r>
      <w:proofErr w:type="gramStart"/>
      <w:r w:rsidR="00854A21" w:rsidRPr="00B3465B">
        <w:rPr>
          <w:rFonts w:eastAsia="Arial Unicode MS" w:cs="Noto Sans"/>
        </w:rPr>
        <w:t>dynamics</w:t>
      </w:r>
      <w:proofErr w:type="gramEnd"/>
    </w:p>
    <w:p w14:paraId="6A517AA8" w14:textId="77777777" w:rsidR="00480AAB" w:rsidRPr="00812343" w:rsidRDefault="00480AAB" w:rsidP="00480AAB">
      <w:pPr>
        <w:pStyle w:val="BodyText"/>
        <w:rPr>
          <w:rFonts w:cs="Noto Sans"/>
          <w:b/>
          <w:color w:val="002F46"/>
          <w:sz w:val="24"/>
        </w:rPr>
      </w:pPr>
      <w:r w:rsidRPr="00812343">
        <w:rPr>
          <w:rFonts w:cs="Noto Sans"/>
          <w:b/>
          <w:color w:val="002F46"/>
          <w:sz w:val="24"/>
        </w:rPr>
        <w:t>Option 2—Virtual</w:t>
      </w:r>
    </w:p>
    <w:p w14:paraId="52DB6CE0" w14:textId="77777777" w:rsidR="00480AAB" w:rsidRPr="009D4203" w:rsidRDefault="00480AAB" w:rsidP="008814B8">
      <w:pPr>
        <w:pStyle w:val="PTBullet1"/>
      </w:pPr>
      <w:r w:rsidRPr="008A5A13">
        <w:rPr>
          <w:rFonts w:eastAsia="Arial Unicode MS" w:cs="Noto Sans"/>
          <w:b/>
          <w:bCs/>
          <w:color w:val="008263" w:themeColor="accent1"/>
          <w:szCs w:val="24"/>
        </w:rPr>
        <w:t>LAUNCH</w:t>
      </w:r>
      <w:r w:rsidRPr="00C95913">
        <w:t>—activities take about 15 minutes each</w:t>
      </w:r>
    </w:p>
    <w:p w14:paraId="46ECB227" w14:textId="77777777" w:rsidR="00480AAB" w:rsidRPr="00C95913" w:rsidRDefault="00480AAB" w:rsidP="008814B8">
      <w:pPr>
        <w:pStyle w:val="PTBullet1"/>
      </w:pPr>
      <w:r w:rsidRPr="008A5A13">
        <w:rPr>
          <w:rFonts w:eastAsia="Arial Unicode MS" w:cs="Noto Sans"/>
          <w:b/>
          <w:bCs/>
          <w:color w:val="008263" w:themeColor="accent1"/>
          <w:szCs w:val="24"/>
        </w:rPr>
        <w:t>LEARN</w:t>
      </w:r>
      <w:r w:rsidRPr="00C95913">
        <w:t xml:space="preserve"> and </w:t>
      </w:r>
      <w:r w:rsidRPr="008A5A13">
        <w:rPr>
          <w:rFonts w:eastAsia="Arial Unicode MS" w:cs="Noto Sans"/>
          <w:b/>
          <w:bCs/>
          <w:color w:val="008263" w:themeColor="accent1"/>
          <w:szCs w:val="24"/>
        </w:rPr>
        <w:t>PRACTICE</w:t>
      </w:r>
      <w:r w:rsidRPr="00C95913">
        <w:t>—three 2-hour sessions with breaks</w:t>
      </w:r>
    </w:p>
    <w:p w14:paraId="017B67C6" w14:textId="77777777" w:rsidR="00480AAB" w:rsidRPr="00C95913" w:rsidRDefault="00480AAB" w:rsidP="008A5A13">
      <w:pPr>
        <w:pStyle w:val="PTBullet1"/>
        <w:ind w:left="720"/>
      </w:pPr>
      <w:r w:rsidRPr="00C95913">
        <w:t>Session 1: Learn the Concepts</w:t>
      </w:r>
    </w:p>
    <w:p w14:paraId="7648D617" w14:textId="77777777" w:rsidR="00480AAB" w:rsidRPr="00C95913" w:rsidRDefault="00480AAB" w:rsidP="008A5A13">
      <w:pPr>
        <w:pStyle w:val="PTBullet1"/>
        <w:ind w:left="720"/>
      </w:pPr>
      <w:r w:rsidRPr="00C95913">
        <w:t>Session</w:t>
      </w:r>
      <w:r>
        <w:t>s</w:t>
      </w:r>
      <w:r w:rsidRPr="00C95913">
        <w:t xml:space="preserve"> 2 and 3: Focus </w:t>
      </w:r>
      <w:r>
        <w:t>and</w:t>
      </w:r>
      <w:r w:rsidRPr="00C95913">
        <w:t xml:space="preserve"> Practice</w:t>
      </w:r>
    </w:p>
    <w:p w14:paraId="634A3547" w14:textId="6E242191" w:rsidR="00480AAB" w:rsidRDefault="00480AAB" w:rsidP="008814B8">
      <w:pPr>
        <w:pStyle w:val="PTBullet1"/>
      </w:pPr>
      <w:r w:rsidRPr="008A5A13">
        <w:rPr>
          <w:rFonts w:eastAsia="Arial Unicode MS" w:cs="Noto Sans"/>
          <w:b/>
          <w:bCs/>
          <w:color w:val="008263" w:themeColor="accent1"/>
          <w:szCs w:val="24"/>
        </w:rPr>
        <w:t>APPLY</w:t>
      </w:r>
      <w:r w:rsidRPr="00C95913">
        <w:t>—</w:t>
      </w:r>
      <w:r w:rsidR="00854A21" w:rsidRPr="00B3465B">
        <w:rPr>
          <w:rFonts w:eastAsia="Arial Unicode MS" w:cs="Noto Sans"/>
        </w:rPr>
        <w:t xml:space="preserve">Includes a set of tools to support team leaders with diagnosing and matching, conducting a team charter, and observing team </w:t>
      </w:r>
      <w:proofErr w:type="gramStart"/>
      <w:r w:rsidR="00854A21" w:rsidRPr="00B3465B">
        <w:rPr>
          <w:rFonts w:eastAsia="Arial Unicode MS" w:cs="Noto Sans"/>
        </w:rPr>
        <w:t>dynamics</w:t>
      </w:r>
      <w:proofErr w:type="gramEnd"/>
    </w:p>
    <w:p w14:paraId="21B12339" w14:textId="3897FBCF" w:rsidR="0091223E" w:rsidRDefault="0091223E" w:rsidP="0091223E">
      <w:pPr>
        <w:pStyle w:val="BodyText"/>
        <w:rPr>
          <w:rFonts w:cs="Noto Sans"/>
          <w:b/>
          <w:color w:val="002F46"/>
          <w:sz w:val="24"/>
        </w:rPr>
      </w:pPr>
      <w:r w:rsidRPr="00812343">
        <w:rPr>
          <w:rFonts w:cs="Noto Sans"/>
          <w:b/>
          <w:color w:val="002F46"/>
          <w:sz w:val="24"/>
        </w:rPr>
        <w:t xml:space="preserve">Option </w:t>
      </w:r>
      <w:r w:rsidR="002647B1">
        <w:rPr>
          <w:rFonts w:cs="Noto Sans"/>
          <w:b/>
          <w:color w:val="002F46"/>
          <w:sz w:val="24"/>
        </w:rPr>
        <w:t>3</w:t>
      </w:r>
      <w:r w:rsidRPr="00812343">
        <w:rPr>
          <w:rFonts w:cs="Noto Sans"/>
          <w:b/>
          <w:color w:val="002F46"/>
          <w:sz w:val="24"/>
        </w:rPr>
        <w:t>—</w:t>
      </w:r>
      <w:r w:rsidR="002647B1">
        <w:rPr>
          <w:rFonts w:cs="Noto Sans"/>
          <w:b/>
          <w:color w:val="002F46"/>
          <w:sz w:val="24"/>
        </w:rPr>
        <w:t xml:space="preserve">Team Leadership </w:t>
      </w:r>
      <w:r w:rsidRPr="00812343">
        <w:rPr>
          <w:rFonts w:cs="Noto Sans"/>
          <w:b/>
          <w:color w:val="002F46"/>
          <w:sz w:val="24"/>
        </w:rPr>
        <w:t>Overview with optional Reflect and Share</w:t>
      </w:r>
    </w:p>
    <w:p w14:paraId="546C337E" w14:textId="39A3F550" w:rsidR="0091223E" w:rsidRPr="00812343" w:rsidRDefault="0091223E" w:rsidP="0091223E">
      <w:pPr>
        <w:pStyle w:val="BodyText"/>
        <w:rPr>
          <w:rFonts w:cs="Noto Sans"/>
          <w:b/>
          <w:color w:val="002F46"/>
          <w:sz w:val="24"/>
        </w:rPr>
      </w:pPr>
      <w:r w:rsidRPr="00812343">
        <w:rPr>
          <w:rFonts w:cs="Noto Sans"/>
          <w:b/>
          <w:color w:val="002F46"/>
          <w:sz w:val="24"/>
        </w:rPr>
        <w:t xml:space="preserve">Option </w:t>
      </w:r>
      <w:r w:rsidR="002647B1">
        <w:rPr>
          <w:rFonts w:cs="Noto Sans"/>
          <w:b/>
          <w:color w:val="002F46"/>
          <w:sz w:val="24"/>
        </w:rPr>
        <w:t>4</w:t>
      </w:r>
      <w:r w:rsidRPr="00812343">
        <w:rPr>
          <w:rFonts w:cs="Noto Sans"/>
          <w:b/>
          <w:color w:val="002F46"/>
          <w:sz w:val="24"/>
        </w:rPr>
        <w:t>—</w:t>
      </w:r>
      <w:r w:rsidR="002647B1">
        <w:rPr>
          <w:rFonts w:cs="Noto Sans"/>
          <w:b/>
          <w:color w:val="002F46"/>
          <w:sz w:val="24"/>
        </w:rPr>
        <w:t xml:space="preserve">Teaming and Collaborating </w:t>
      </w:r>
      <w:r w:rsidRPr="00812343">
        <w:rPr>
          <w:rFonts w:cs="Noto Sans"/>
          <w:b/>
          <w:color w:val="002F46"/>
          <w:sz w:val="24"/>
        </w:rPr>
        <w:t xml:space="preserve">Overview with optional Reflect and Share </w:t>
      </w:r>
    </w:p>
    <w:p w14:paraId="3CD710ED" w14:textId="454EB21E" w:rsidR="0091223E" w:rsidRPr="007C5241" w:rsidRDefault="0091223E" w:rsidP="007C5241">
      <w:pPr>
        <w:pStyle w:val="BodyText"/>
        <w:rPr>
          <w:rFonts w:eastAsia="Arial Unicode MS" w:cs="Noto Sans"/>
          <w:bCs/>
          <w:szCs w:val="21"/>
        </w:rPr>
      </w:pPr>
      <w:r w:rsidRPr="00C95913">
        <w:rPr>
          <w:rFonts w:eastAsia="Arial Unicode MS" w:cs="Noto Sans"/>
          <w:bCs/>
          <w:szCs w:val="21"/>
        </w:rPr>
        <w:t xml:space="preserve">The online overview is an on-demand module with micro-learning activities. The design totals </w:t>
      </w:r>
      <w:r w:rsidR="00020D72">
        <w:rPr>
          <w:rFonts w:eastAsia="Arial Unicode MS" w:cs="Noto Sans"/>
          <w:bCs/>
          <w:szCs w:val="21"/>
        </w:rPr>
        <w:br/>
      </w:r>
      <w:r w:rsidRPr="00C95913">
        <w:rPr>
          <w:rFonts w:eastAsia="Arial Unicode MS" w:cs="Noto Sans"/>
          <w:bCs/>
          <w:szCs w:val="21"/>
        </w:rPr>
        <w:t>35</w:t>
      </w:r>
      <w:r w:rsidR="00020D72">
        <w:rPr>
          <w:rFonts w:eastAsia="Arial Unicode MS" w:cs="Noto Sans"/>
          <w:bCs/>
          <w:szCs w:val="21"/>
        </w:rPr>
        <w:t>-</w:t>
      </w:r>
      <w:r w:rsidRPr="00C95913">
        <w:rPr>
          <w:rFonts w:eastAsia="Arial Unicode MS" w:cs="Noto Sans"/>
          <w:bCs/>
          <w:szCs w:val="21"/>
        </w:rPr>
        <w:t>minutes. This course is available as a Blanchard</w:t>
      </w:r>
      <w:r>
        <w:rPr>
          <w:rFonts w:eastAsia="Arial Unicode MS" w:cs="Noto Sans"/>
          <w:bCs/>
          <w:szCs w:val="21"/>
        </w:rPr>
        <w:t>-h</w:t>
      </w:r>
      <w:r w:rsidRPr="00C95913">
        <w:rPr>
          <w:rFonts w:eastAsia="Arial Unicode MS" w:cs="Noto Sans"/>
          <w:bCs/>
          <w:szCs w:val="21"/>
        </w:rPr>
        <w:t xml:space="preserve">osted or </w:t>
      </w:r>
      <w:r>
        <w:rPr>
          <w:rFonts w:eastAsia="Arial Unicode MS" w:cs="Noto Sans"/>
          <w:bCs/>
          <w:szCs w:val="21"/>
        </w:rPr>
        <w:t>c</w:t>
      </w:r>
      <w:r w:rsidRPr="00C95913">
        <w:rPr>
          <w:rFonts w:eastAsia="Arial Unicode MS" w:cs="Noto Sans"/>
          <w:bCs/>
          <w:szCs w:val="21"/>
        </w:rPr>
        <w:t>lient</w:t>
      </w:r>
      <w:r>
        <w:rPr>
          <w:rFonts w:eastAsia="Arial Unicode MS" w:cs="Noto Sans"/>
          <w:bCs/>
          <w:szCs w:val="21"/>
        </w:rPr>
        <w:t>-h</w:t>
      </w:r>
      <w:r w:rsidRPr="00C95913">
        <w:rPr>
          <w:rFonts w:eastAsia="Arial Unicode MS" w:cs="Noto Sans"/>
          <w:bCs/>
          <w:szCs w:val="21"/>
        </w:rPr>
        <w:t>osted solution.</w:t>
      </w:r>
    </w:p>
    <w:p w14:paraId="34F2D444" w14:textId="77777777" w:rsidR="0064677E" w:rsidRPr="00527127" w:rsidRDefault="0064677E" w:rsidP="00527127">
      <w:pPr>
        <w:pStyle w:val="LAPIIFAQhead1"/>
        <w:rPr>
          <w:rFonts w:ascii="Barlow Medium" w:hAnsi="Barlow Medium" w:cs="Noto Sans"/>
          <w:color w:val="002F46"/>
          <w:sz w:val="32"/>
          <w:szCs w:val="32"/>
        </w:rPr>
      </w:pPr>
      <w:bookmarkStart w:id="75" w:name="_Toc134523785"/>
      <w:r w:rsidRPr="00527127">
        <w:rPr>
          <w:rFonts w:ascii="Barlow Medium" w:hAnsi="Barlow Medium" w:cs="Noto Sans"/>
          <w:color w:val="002F46"/>
          <w:sz w:val="32"/>
          <w:szCs w:val="32"/>
        </w:rPr>
        <w:t>Which materials are included?</w:t>
      </w:r>
      <w:bookmarkEnd w:id="72"/>
      <w:bookmarkEnd w:id="73"/>
      <w:bookmarkEnd w:id="74"/>
      <w:bookmarkEnd w:id="75"/>
    </w:p>
    <w:p w14:paraId="62C6167C" w14:textId="4E57D523" w:rsidR="0064677E" w:rsidRPr="00020D72" w:rsidRDefault="0064677E" w:rsidP="0064677E">
      <w:pPr>
        <w:pStyle w:val="ListParagraph"/>
        <w:numPr>
          <w:ilvl w:val="0"/>
          <w:numId w:val="23"/>
        </w:numPr>
        <w:contextualSpacing w:val="0"/>
        <w:rPr>
          <w:rFonts w:eastAsia="Arial Unicode MS" w:cs="Noto Sans"/>
          <w:b/>
          <w:bCs/>
          <w:color w:val="E65300" w:themeColor="accent4"/>
          <w:szCs w:val="21"/>
        </w:rPr>
      </w:pPr>
      <w:r w:rsidRPr="00B3465B">
        <w:rPr>
          <w:rFonts w:eastAsia="Arial Unicode MS" w:cs="Noto Sans"/>
          <w:szCs w:val="21"/>
        </w:rPr>
        <w:t xml:space="preserve">The F2F and Virtual workshops include a fast-moving combination of content, engaging activities, entertaining videos, and skill practice. In addition to the Team Leadership App included in LAUNCH, learners receive a Participant Workbook, At a Glance and High Performance Teams Road Map job aids, and an annotated sample Team Assessment Report. They have access to additional tools after the workshop through the </w:t>
      </w:r>
      <w:r w:rsidR="0064642F">
        <w:rPr>
          <w:rFonts w:eastAsia="Arial Unicode MS" w:cs="Noto Sans"/>
          <w:szCs w:val="21"/>
        </w:rPr>
        <w:t xml:space="preserve">APPLY </w:t>
      </w:r>
      <w:r w:rsidRPr="00B3465B">
        <w:rPr>
          <w:rFonts w:eastAsia="Arial Unicode MS" w:cs="Noto Sans"/>
          <w:szCs w:val="21"/>
        </w:rPr>
        <w:t xml:space="preserve">section of Blanchard Exchange. The team leader is provided with a Team Charter Worksheet, so they can schedule and conduct a team charter with their team. They are also provided with a copy of the Team Dynamics Observation Worksheet to be used during team meetings to focus on the desired area of observation, allowing reflection and feedback on the functioning of the team. </w:t>
      </w:r>
      <w:r w:rsidRPr="00020D72">
        <w:rPr>
          <w:rFonts w:eastAsia="Arial Unicode MS" w:cs="Noto Sans"/>
          <w:b/>
          <w:bCs/>
          <w:color w:val="E65300" w:themeColor="accent4"/>
          <w:szCs w:val="21"/>
        </w:rPr>
        <w:t>Please see the Product Catalog for a complete listing of materials.</w:t>
      </w:r>
    </w:p>
    <w:p w14:paraId="4F79DDD6" w14:textId="77777777" w:rsidR="00B3506B" w:rsidRDefault="00B3506B">
      <w:pPr>
        <w:spacing w:after="0"/>
        <w:rPr>
          <w:rFonts w:eastAsia="Arial Unicode MS" w:cs="Noto Sans"/>
          <w:szCs w:val="21"/>
        </w:rPr>
      </w:pPr>
      <w:r>
        <w:rPr>
          <w:rFonts w:eastAsia="Arial Unicode MS" w:cs="Noto Sans"/>
          <w:szCs w:val="21"/>
        </w:rPr>
        <w:br w:type="page"/>
      </w:r>
    </w:p>
    <w:p w14:paraId="64596E75" w14:textId="12367D84" w:rsidR="0064677E" w:rsidRPr="00B3465B" w:rsidRDefault="0064677E" w:rsidP="0064677E">
      <w:pPr>
        <w:pStyle w:val="BodyText"/>
        <w:ind w:left="720"/>
        <w:rPr>
          <w:rFonts w:eastAsia="Arial Unicode MS" w:cs="Noto Sans"/>
          <w:szCs w:val="21"/>
        </w:rPr>
      </w:pPr>
      <w:r w:rsidRPr="00B3465B">
        <w:rPr>
          <w:rFonts w:eastAsia="Arial Unicode MS" w:cs="Noto Sans"/>
          <w:szCs w:val="21"/>
        </w:rPr>
        <w:lastRenderedPageBreak/>
        <w:t>Participant materials will be maintained in inventory while facilitation materials are accessed through the Facilitator Materials Portal for download from Blanchard Exchange. Trainers may purchase a hard-copy set of Training Designs and Leader Notes; these are printed on demand after the order is submitted. Please refer to the Product Catalog for the additional fee for the printed materials. Also, please allow 5–8 business days for printing.</w:t>
      </w:r>
    </w:p>
    <w:p w14:paraId="5D9251CF" w14:textId="230DDC15" w:rsidR="0064677E" w:rsidRPr="00020D72" w:rsidRDefault="0064677E" w:rsidP="00020D72">
      <w:pPr>
        <w:pStyle w:val="BodyText"/>
        <w:ind w:left="720"/>
        <w:rPr>
          <w:rFonts w:eastAsia="Arial Unicode MS" w:cs="Noto Sans"/>
          <w:szCs w:val="21"/>
        </w:rPr>
      </w:pPr>
      <w:r w:rsidRPr="00B3465B">
        <w:rPr>
          <w:rFonts w:eastAsia="Arial Unicode MS" w:cs="Noto Sans"/>
          <w:b/>
          <w:color w:val="C00000"/>
          <w:szCs w:val="21"/>
        </w:rPr>
        <w:t>Note:</w:t>
      </w:r>
      <w:r w:rsidRPr="00B3465B">
        <w:rPr>
          <w:rFonts w:eastAsia="Arial Unicode MS" w:cs="Noto Sans"/>
          <w:szCs w:val="21"/>
        </w:rPr>
        <w:t xml:space="preserve"> Facilitators may use these materials only unaltered and only when facilitating the Team Leadership workshop; they are not to be shared with other trainers or used outside of their organization.</w:t>
      </w:r>
      <w:bookmarkStart w:id="76" w:name="_Toc354238936"/>
      <w:bookmarkStart w:id="77" w:name="_Toc12275128"/>
    </w:p>
    <w:p w14:paraId="5159484B" w14:textId="77777777" w:rsidR="0064677E" w:rsidRPr="004F02AE" w:rsidRDefault="0064677E" w:rsidP="004F02AE">
      <w:pPr>
        <w:pStyle w:val="LAPIIFAQhead1"/>
        <w:rPr>
          <w:rFonts w:ascii="Barlow Medium" w:hAnsi="Barlow Medium" w:cs="Noto Sans"/>
          <w:color w:val="002F46"/>
          <w:sz w:val="32"/>
          <w:szCs w:val="32"/>
        </w:rPr>
      </w:pPr>
      <w:bookmarkStart w:id="78" w:name="_Toc25316855"/>
      <w:bookmarkStart w:id="79" w:name="_Toc134523786"/>
      <w:r w:rsidRPr="004F02AE">
        <w:rPr>
          <w:rFonts w:ascii="Barlow Medium" w:hAnsi="Barlow Medium" w:cs="Noto Sans"/>
          <w:color w:val="002F46"/>
          <w:sz w:val="32"/>
          <w:szCs w:val="32"/>
        </w:rPr>
        <w:t>Why are the LAUNCH assignments so important?</w:t>
      </w:r>
      <w:bookmarkEnd w:id="76"/>
      <w:bookmarkEnd w:id="77"/>
      <w:bookmarkEnd w:id="78"/>
      <w:bookmarkEnd w:id="79"/>
    </w:p>
    <w:p w14:paraId="693733C5" w14:textId="77777777" w:rsidR="0064677E" w:rsidRPr="00B3465B" w:rsidRDefault="0064677E" w:rsidP="0064677E">
      <w:pPr>
        <w:pStyle w:val="BodyText"/>
        <w:rPr>
          <w:rFonts w:cs="Noto Sans"/>
          <w:szCs w:val="21"/>
        </w:rPr>
      </w:pPr>
      <w:bookmarkStart w:id="80" w:name="_Toc223761913"/>
      <w:r w:rsidRPr="00B3465B">
        <w:rPr>
          <w:rFonts w:eastAsia="Arial Unicode MS" w:cs="Noto Sans"/>
          <w:szCs w:val="21"/>
        </w:rPr>
        <w:t xml:space="preserve">The </w:t>
      </w:r>
      <w:r w:rsidRPr="007C5241">
        <w:rPr>
          <w:rFonts w:eastAsia="Arial Unicode MS" w:cs="Noto Sans"/>
          <w:b/>
          <w:color w:val="008263" w:themeColor="accent1"/>
          <w:szCs w:val="21"/>
        </w:rPr>
        <w:t>Team Leadership Preview</w:t>
      </w:r>
      <w:r w:rsidRPr="007C5241">
        <w:rPr>
          <w:rFonts w:eastAsia="Arial Unicode MS" w:cs="Noto Sans"/>
          <w:color w:val="008263" w:themeColor="accent1"/>
          <w:szCs w:val="21"/>
        </w:rPr>
        <w:t xml:space="preserve"> </w:t>
      </w:r>
      <w:r w:rsidRPr="00B3465B">
        <w:rPr>
          <w:rFonts w:eastAsia="Arial Unicode MS" w:cs="Noto Sans"/>
          <w:szCs w:val="21"/>
        </w:rPr>
        <w:t>video introduces the characters of the Morgan Products story and sets the context for the workshop.</w:t>
      </w:r>
      <w:r w:rsidRPr="00B3465B">
        <w:rPr>
          <w:rFonts w:cs="Noto Sans"/>
          <w:szCs w:val="21"/>
        </w:rPr>
        <w:t xml:space="preserve"> </w:t>
      </w:r>
    </w:p>
    <w:p w14:paraId="05C9F432" w14:textId="77777777" w:rsidR="0064677E" w:rsidRPr="00B3465B" w:rsidRDefault="0064677E" w:rsidP="0064677E">
      <w:pPr>
        <w:pStyle w:val="BodyText"/>
        <w:rPr>
          <w:rFonts w:eastAsia="Arial Unicode MS" w:cs="Noto Sans"/>
          <w:szCs w:val="21"/>
        </w:rPr>
      </w:pPr>
      <w:r w:rsidRPr="00B3465B">
        <w:rPr>
          <w:rFonts w:eastAsia="Arial Unicode MS" w:cs="Noto Sans"/>
          <w:szCs w:val="21"/>
        </w:rPr>
        <w:t xml:space="preserve">The </w:t>
      </w:r>
      <w:r w:rsidRPr="007C5241">
        <w:rPr>
          <w:rFonts w:eastAsia="Arial Unicode MS" w:cs="Noto Sans"/>
          <w:b/>
          <w:color w:val="008263" w:themeColor="accent1"/>
          <w:szCs w:val="21"/>
        </w:rPr>
        <w:t>Team Assessment questionnaire</w:t>
      </w:r>
      <w:r w:rsidRPr="007C5241">
        <w:rPr>
          <w:rFonts w:eastAsia="Arial Unicode MS" w:cs="Noto Sans"/>
          <w:color w:val="008263" w:themeColor="accent1"/>
          <w:szCs w:val="21"/>
        </w:rPr>
        <w:t xml:space="preserve"> </w:t>
      </w:r>
      <w:r w:rsidRPr="00B3465B">
        <w:rPr>
          <w:rFonts w:eastAsia="Arial Unicode MS" w:cs="Noto Sans"/>
          <w:szCs w:val="21"/>
        </w:rPr>
        <w:t xml:space="preserve">sets the stage for what will be learned during the session. Completing the assessment questionnaire allows team leaders and team members to assess where their team currently is in comparison to a high performance team, as well as indicate their perception of the team’s current stage of development. </w:t>
      </w:r>
    </w:p>
    <w:p w14:paraId="2FA9DDA9" w14:textId="77777777" w:rsidR="0064677E" w:rsidRPr="00B3465B" w:rsidRDefault="0064677E" w:rsidP="0064677E">
      <w:pPr>
        <w:pStyle w:val="BodyText"/>
        <w:rPr>
          <w:rFonts w:eastAsia="Arial Unicode MS" w:cs="Noto Sans"/>
          <w:szCs w:val="21"/>
        </w:rPr>
      </w:pPr>
      <w:r w:rsidRPr="00B3465B">
        <w:rPr>
          <w:rFonts w:eastAsia="Arial Unicode MS" w:cs="Noto Sans"/>
          <w:szCs w:val="21"/>
        </w:rPr>
        <w:t xml:space="preserve">The </w:t>
      </w:r>
      <w:r w:rsidRPr="007C5241">
        <w:rPr>
          <w:rFonts w:eastAsia="Arial Unicode MS" w:cs="Noto Sans"/>
          <w:b/>
          <w:color w:val="008263" w:themeColor="accent1"/>
          <w:szCs w:val="21"/>
        </w:rPr>
        <w:t xml:space="preserve">Discover Team Leadership </w:t>
      </w:r>
      <w:r w:rsidRPr="00B3465B">
        <w:rPr>
          <w:rFonts w:eastAsia="Arial Unicode MS" w:cs="Noto Sans"/>
          <w:bCs/>
          <w:color w:val="000000" w:themeColor="text1"/>
          <w:szCs w:val="21"/>
        </w:rPr>
        <w:t xml:space="preserve">module </w:t>
      </w:r>
      <w:r w:rsidRPr="00B3465B">
        <w:rPr>
          <w:rFonts w:eastAsia="Arial Unicode MS" w:cs="Noto Sans"/>
          <w:szCs w:val="21"/>
        </w:rPr>
        <w:t>introduces the key concepts of Team Leadership.</w:t>
      </w:r>
    </w:p>
    <w:p w14:paraId="22A9586A" w14:textId="6206D1FB" w:rsidR="0064677E" w:rsidRPr="00B3465B" w:rsidRDefault="0064677E" w:rsidP="0064677E">
      <w:pPr>
        <w:pStyle w:val="BodyText"/>
        <w:rPr>
          <w:rFonts w:eastAsia="Arial Unicode MS" w:cs="Noto Sans"/>
          <w:szCs w:val="21"/>
        </w:rPr>
      </w:pPr>
      <w:r w:rsidRPr="00B3465B">
        <w:rPr>
          <w:rFonts w:eastAsia="Arial Unicode MS" w:cs="Noto Sans"/>
          <w:szCs w:val="21"/>
        </w:rPr>
        <w:t xml:space="preserve">The </w:t>
      </w:r>
      <w:r w:rsidRPr="007C5241">
        <w:rPr>
          <w:rFonts w:eastAsia="Arial Unicode MS" w:cs="Noto Sans"/>
          <w:b/>
          <w:color w:val="008263" w:themeColor="accent1"/>
          <w:szCs w:val="21"/>
        </w:rPr>
        <w:t>Team Leadership App</w:t>
      </w:r>
      <w:r w:rsidRPr="007C5241">
        <w:rPr>
          <w:rFonts w:eastAsia="Arial Unicode MS" w:cs="Noto Sans"/>
          <w:color w:val="008263" w:themeColor="accent1"/>
          <w:szCs w:val="21"/>
        </w:rPr>
        <w:t xml:space="preserve"> </w:t>
      </w:r>
      <w:r w:rsidRPr="00B3465B">
        <w:rPr>
          <w:rFonts w:eastAsia="Arial Unicode MS" w:cs="Noto Sans"/>
          <w:szCs w:val="21"/>
        </w:rPr>
        <w:t>is a tool for self-diagnosing and exploring the model. It will prove to be fun and interesting to tech-savvy participants and will hopefully generate curiosity for those who are reluctant to use apps and technology.</w:t>
      </w:r>
    </w:p>
    <w:p w14:paraId="55B1A0F0" w14:textId="77777777" w:rsidR="0064677E" w:rsidRPr="00B3465B" w:rsidRDefault="0064677E" w:rsidP="0064677E">
      <w:pPr>
        <w:pStyle w:val="BodyText"/>
        <w:rPr>
          <w:rFonts w:eastAsia="Arial Unicode MS" w:cs="Noto Sans"/>
          <w:szCs w:val="21"/>
        </w:rPr>
      </w:pPr>
      <w:r w:rsidRPr="00B3465B">
        <w:rPr>
          <w:rFonts w:eastAsia="Arial Unicode MS" w:cs="Noto Sans"/>
          <w:szCs w:val="21"/>
        </w:rPr>
        <w:t xml:space="preserve">The </w:t>
      </w:r>
      <w:r w:rsidRPr="007C5241">
        <w:rPr>
          <w:rFonts w:eastAsia="Arial Unicode MS" w:cs="Noto Sans"/>
          <w:b/>
          <w:bCs/>
          <w:color w:val="008263" w:themeColor="accent1"/>
          <w:szCs w:val="21"/>
        </w:rPr>
        <w:t>Team Assessment Sample Report</w:t>
      </w:r>
      <w:r w:rsidRPr="007C5241">
        <w:rPr>
          <w:rFonts w:eastAsia="Arial Unicode MS" w:cs="Noto Sans"/>
          <w:color w:val="008263" w:themeColor="accent1"/>
          <w:szCs w:val="21"/>
        </w:rPr>
        <w:t xml:space="preserve"> </w:t>
      </w:r>
      <w:r w:rsidRPr="00B3465B">
        <w:rPr>
          <w:rFonts w:eastAsia="Arial Unicode MS" w:cs="Noto Sans"/>
          <w:szCs w:val="21"/>
        </w:rPr>
        <w:t xml:space="preserve">is an annotated learning tool that provides sample team data and tips for interpreting the assessment results. The sample report is reviewed during the session, then retained as a reference tool.  </w:t>
      </w:r>
    </w:p>
    <w:p w14:paraId="1A780D80" w14:textId="77777777" w:rsidR="0064677E" w:rsidRPr="004F02AE" w:rsidRDefault="0064677E" w:rsidP="004F02AE">
      <w:pPr>
        <w:pStyle w:val="LAPIIFAQhead1"/>
        <w:rPr>
          <w:rFonts w:ascii="Barlow Medium" w:hAnsi="Barlow Medium" w:cs="Noto Sans"/>
          <w:color w:val="002F46"/>
          <w:sz w:val="32"/>
          <w:szCs w:val="32"/>
        </w:rPr>
      </w:pPr>
      <w:bookmarkStart w:id="81" w:name="_Toc25316856"/>
      <w:bookmarkStart w:id="82" w:name="_Toc134523787"/>
      <w:bookmarkStart w:id="83" w:name="_Toc354238937"/>
      <w:bookmarkStart w:id="84" w:name="_Toc12275133"/>
      <w:r w:rsidRPr="004F02AE">
        <w:rPr>
          <w:rFonts w:ascii="Barlow Medium" w:hAnsi="Barlow Medium" w:cs="Noto Sans"/>
          <w:color w:val="002F46"/>
          <w:sz w:val="32"/>
          <w:szCs w:val="32"/>
        </w:rPr>
        <w:t>What is the best use of the Team Assessment?</w:t>
      </w:r>
      <w:bookmarkEnd w:id="81"/>
      <w:bookmarkEnd w:id="82"/>
    </w:p>
    <w:p w14:paraId="0AAABA13" w14:textId="77777777" w:rsidR="0064677E" w:rsidRPr="00B3465B" w:rsidRDefault="0064677E" w:rsidP="0064677E">
      <w:pPr>
        <w:pStyle w:val="BodyText"/>
        <w:rPr>
          <w:rFonts w:eastAsia="Arial Unicode MS" w:cs="Noto Sans"/>
          <w:szCs w:val="21"/>
        </w:rPr>
      </w:pPr>
      <w:r w:rsidRPr="00B3465B">
        <w:rPr>
          <w:rFonts w:eastAsia="Arial Unicode MS" w:cs="Noto Sans"/>
          <w:szCs w:val="21"/>
        </w:rPr>
        <w:t>The Team Assessment provides a picture of where your team currently is in comparison to a high performance team. The assessment also allows you to indicate your perception of your team’s current stage of development and compare that with the perceptions of other team members. The report gives feedback on team strengths and areas to develop and identifies specific actions to take that will move your team forward.</w:t>
      </w:r>
    </w:p>
    <w:p w14:paraId="52B124D2" w14:textId="77777777" w:rsidR="0064677E" w:rsidRPr="00B3465B" w:rsidRDefault="0064677E" w:rsidP="0064677E">
      <w:pPr>
        <w:pStyle w:val="BodyText"/>
        <w:rPr>
          <w:rFonts w:eastAsia="Arial Unicode MS" w:cs="Noto Sans"/>
          <w:szCs w:val="21"/>
        </w:rPr>
      </w:pPr>
      <w:r w:rsidRPr="00B3465B">
        <w:rPr>
          <w:rFonts w:eastAsia="Arial Unicode MS" w:cs="Noto Sans"/>
          <w:szCs w:val="21"/>
        </w:rPr>
        <w:t xml:space="preserve">Team leaders can use the sample annotated report for understanding the assessment results. When their own team submits three or more Team Assessment questionnaires, a multi-rater report will be generated; the team leader can then interpret the results and use them as starting points to discuss with their team. </w:t>
      </w:r>
      <w:r w:rsidRPr="007C5241">
        <w:rPr>
          <w:rFonts w:eastAsia="Arial Unicode MS" w:cs="Noto Sans"/>
          <w:b/>
          <w:bCs/>
          <w:color w:val="C00000"/>
          <w:szCs w:val="21"/>
        </w:rPr>
        <w:t>NOTE:</w:t>
      </w:r>
      <w:r w:rsidRPr="007C5241">
        <w:rPr>
          <w:rFonts w:eastAsia="Arial Unicode MS" w:cs="Noto Sans"/>
          <w:color w:val="C00000"/>
          <w:szCs w:val="21"/>
        </w:rPr>
        <w:t xml:space="preserve"> </w:t>
      </w:r>
      <w:r w:rsidRPr="00B3465B">
        <w:rPr>
          <w:rFonts w:eastAsia="Arial Unicode MS" w:cs="Noto Sans"/>
          <w:szCs w:val="21"/>
        </w:rPr>
        <w:t>Only the annotated sample report is reviewed during the open enrollment session.</w:t>
      </w:r>
    </w:p>
    <w:p w14:paraId="70DE75C9" w14:textId="77777777" w:rsidR="0064677E" w:rsidRPr="00B3465B" w:rsidRDefault="0064677E" w:rsidP="0064677E">
      <w:pPr>
        <w:pStyle w:val="BodyText"/>
        <w:rPr>
          <w:rFonts w:eastAsia="Arial Unicode MS" w:cs="Noto Sans"/>
          <w:szCs w:val="21"/>
        </w:rPr>
      </w:pPr>
      <w:r w:rsidRPr="00B3465B">
        <w:rPr>
          <w:rFonts w:eastAsia="Arial Unicode MS" w:cs="Noto Sans"/>
          <w:szCs w:val="21"/>
        </w:rPr>
        <w:t>The Team Assessment is also available for intact teams, whether with ongoing or resolved purposes, to complete and then have a facilitated and more in-depth debrief of the results. Contact your Blanchard representative for more information on complete team solutions.</w:t>
      </w:r>
    </w:p>
    <w:p w14:paraId="215996A2" w14:textId="77777777" w:rsidR="0064677E" w:rsidRPr="004F02AE" w:rsidRDefault="0064677E" w:rsidP="004F02AE">
      <w:pPr>
        <w:pStyle w:val="LAPIIFAQhead1"/>
        <w:rPr>
          <w:rFonts w:ascii="Barlow Medium" w:hAnsi="Barlow Medium" w:cs="Noto Sans"/>
          <w:color w:val="002F46"/>
          <w:sz w:val="32"/>
          <w:szCs w:val="32"/>
        </w:rPr>
      </w:pPr>
      <w:bookmarkStart w:id="85" w:name="_Toc25316857"/>
      <w:bookmarkStart w:id="86" w:name="_Toc134523788"/>
      <w:r w:rsidRPr="004F02AE">
        <w:rPr>
          <w:rFonts w:ascii="Barlow Medium" w:hAnsi="Barlow Medium" w:cs="Noto Sans"/>
          <w:color w:val="002F46"/>
          <w:sz w:val="32"/>
          <w:szCs w:val="32"/>
        </w:rPr>
        <w:lastRenderedPageBreak/>
        <w:t>Is the Team Assessment valid?</w:t>
      </w:r>
      <w:bookmarkEnd w:id="85"/>
      <w:bookmarkEnd w:id="86"/>
    </w:p>
    <w:p w14:paraId="04F48D03" w14:textId="77777777" w:rsidR="0064677E" w:rsidRPr="00B3465B" w:rsidRDefault="0064677E" w:rsidP="0064677E">
      <w:pPr>
        <w:pStyle w:val="BodyText"/>
        <w:rPr>
          <w:rFonts w:eastAsia="Arial Unicode MS" w:cs="Noto Sans"/>
          <w:szCs w:val="21"/>
        </w:rPr>
      </w:pPr>
      <w:r w:rsidRPr="00B3465B">
        <w:rPr>
          <w:rFonts w:eastAsia="Arial Unicode MS" w:cs="Noto Sans"/>
          <w:szCs w:val="21"/>
        </w:rPr>
        <w:t>The Team Assessment has face validity and paints a picture for the team of itself. It is an opening for honest discussion and action steps for team development.</w:t>
      </w:r>
    </w:p>
    <w:p w14:paraId="34D25C7F" w14:textId="77777777" w:rsidR="0064677E" w:rsidRPr="004F02AE" w:rsidRDefault="0064677E" w:rsidP="004F02AE">
      <w:pPr>
        <w:pStyle w:val="LAPIIFAQhead1"/>
        <w:rPr>
          <w:rFonts w:ascii="Barlow Medium" w:hAnsi="Barlow Medium" w:cs="Noto Sans"/>
          <w:color w:val="002F46"/>
          <w:sz w:val="32"/>
          <w:szCs w:val="32"/>
        </w:rPr>
      </w:pPr>
      <w:bookmarkStart w:id="87" w:name="_Toc25316858"/>
      <w:bookmarkStart w:id="88" w:name="_Toc134523789"/>
      <w:r w:rsidRPr="004F02AE">
        <w:rPr>
          <w:rFonts w:ascii="Barlow Medium" w:hAnsi="Barlow Medium" w:cs="Noto Sans"/>
          <w:color w:val="002F46"/>
          <w:sz w:val="32"/>
          <w:szCs w:val="32"/>
        </w:rPr>
        <w:t>How should the team leader introduce the Team Assessment with their team?</w:t>
      </w:r>
      <w:bookmarkEnd w:id="87"/>
      <w:bookmarkEnd w:id="88"/>
    </w:p>
    <w:p w14:paraId="053334A7" w14:textId="77777777" w:rsidR="0064677E" w:rsidRPr="00B3465B" w:rsidRDefault="0064677E" w:rsidP="0064677E">
      <w:pPr>
        <w:pStyle w:val="BodyText"/>
        <w:rPr>
          <w:rFonts w:eastAsia="Arial Unicode MS" w:cs="Noto Sans"/>
          <w:szCs w:val="21"/>
        </w:rPr>
      </w:pPr>
      <w:r w:rsidRPr="00B3465B">
        <w:rPr>
          <w:rFonts w:eastAsia="Arial Unicode MS" w:cs="Noto Sans"/>
          <w:szCs w:val="21"/>
        </w:rPr>
        <w:t>After the Team Leadership training, leaders will gain access to their own team’s multi-rater report, if that team was invited to complete the assessment and at least three questionnaires were submitted. Once the team leader has accessed their team’s report, they should review the data, using the sample annotated report for reference. Team leaders may then want to share what was learned from the report with their team to open discussion about team strengths and areas to develop, based on the perceptions of the team.</w:t>
      </w:r>
    </w:p>
    <w:p w14:paraId="1877AD35" w14:textId="77777777" w:rsidR="0064677E" w:rsidRPr="004F02AE" w:rsidRDefault="0064677E" w:rsidP="001F28A4">
      <w:pPr>
        <w:pStyle w:val="LAPIIFAQhead1"/>
        <w:rPr>
          <w:rFonts w:ascii="Barlow Medium" w:hAnsi="Barlow Medium" w:cs="Noto Sans"/>
          <w:color w:val="002F46"/>
          <w:sz w:val="32"/>
          <w:szCs w:val="32"/>
        </w:rPr>
      </w:pPr>
      <w:bookmarkStart w:id="89" w:name="_Toc25316859"/>
      <w:bookmarkStart w:id="90" w:name="_Toc134523790"/>
      <w:r w:rsidRPr="004F02AE">
        <w:rPr>
          <w:rFonts w:ascii="Barlow Medium" w:hAnsi="Barlow Medium" w:cs="Noto Sans"/>
          <w:color w:val="002F46"/>
          <w:sz w:val="32"/>
          <w:szCs w:val="32"/>
        </w:rPr>
        <w:t>Which tools are available to interpret the multi-rater report?</w:t>
      </w:r>
      <w:bookmarkEnd w:id="89"/>
      <w:bookmarkEnd w:id="90"/>
    </w:p>
    <w:p w14:paraId="423C891E" w14:textId="77777777" w:rsidR="0064677E" w:rsidRPr="00B3465B" w:rsidRDefault="0064677E" w:rsidP="0064677E">
      <w:pPr>
        <w:pStyle w:val="BodyText"/>
        <w:rPr>
          <w:rFonts w:eastAsia="Arial Unicode MS" w:cs="Noto Sans"/>
          <w:szCs w:val="21"/>
        </w:rPr>
      </w:pPr>
      <w:r w:rsidRPr="00B3465B">
        <w:rPr>
          <w:rFonts w:eastAsia="Arial Unicode MS" w:cs="Noto Sans"/>
          <w:szCs w:val="21"/>
        </w:rPr>
        <w:t>The annotated sample Team Assessment Report can be used as a guide for interpreting your team’s data.</w:t>
      </w:r>
    </w:p>
    <w:p w14:paraId="27652CF3" w14:textId="3B32A89F" w:rsidR="0064677E" w:rsidRPr="004F02AE" w:rsidRDefault="0064677E" w:rsidP="004F02AE">
      <w:pPr>
        <w:pStyle w:val="LAPIIFAQhead1"/>
        <w:rPr>
          <w:rFonts w:ascii="Barlow Medium" w:hAnsi="Barlow Medium" w:cs="Noto Sans"/>
          <w:color w:val="002F46"/>
          <w:sz w:val="32"/>
          <w:szCs w:val="32"/>
        </w:rPr>
      </w:pPr>
      <w:bookmarkStart w:id="91" w:name="_Toc25316860"/>
      <w:bookmarkStart w:id="92" w:name="_Toc134523791"/>
      <w:r w:rsidRPr="004F02AE">
        <w:rPr>
          <w:rFonts w:ascii="Barlow Medium" w:hAnsi="Barlow Medium" w:cs="Noto Sans"/>
          <w:color w:val="002F46"/>
          <w:sz w:val="32"/>
          <w:szCs w:val="32"/>
        </w:rPr>
        <w:t xml:space="preserve">What is the process for completing the Team Assessment with the </w:t>
      </w:r>
      <w:r w:rsidR="00C23513">
        <w:rPr>
          <w:rFonts w:ascii="Barlow Medium" w:hAnsi="Barlow Medium" w:cs="Noto Sans"/>
          <w:color w:val="002F46"/>
          <w:sz w:val="32"/>
          <w:szCs w:val="32"/>
        </w:rPr>
        <w:t>In-person</w:t>
      </w:r>
      <w:r w:rsidRPr="004F02AE">
        <w:rPr>
          <w:rFonts w:ascii="Barlow Medium" w:hAnsi="Barlow Medium" w:cs="Noto Sans"/>
          <w:color w:val="002F46"/>
          <w:sz w:val="32"/>
          <w:szCs w:val="32"/>
        </w:rPr>
        <w:t xml:space="preserve"> experience?</w:t>
      </w:r>
      <w:bookmarkEnd w:id="83"/>
      <w:bookmarkEnd w:id="84"/>
      <w:bookmarkEnd w:id="91"/>
      <w:bookmarkEnd w:id="92"/>
    </w:p>
    <w:p w14:paraId="6F7A3314" w14:textId="77777777" w:rsidR="0064677E" w:rsidRPr="00B3465B" w:rsidRDefault="0064677E" w:rsidP="0064677E">
      <w:pPr>
        <w:pStyle w:val="BodyText"/>
        <w:rPr>
          <w:rFonts w:eastAsia="Arial Unicode MS" w:cs="Noto Sans"/>
          <w:szCs w:val="21"/>
        </w:rPr>
      </w:pPr>
      <w:r w:rsidRPr="00B3465B">
        <w:rPr>
          <w:rFonts w:eastAsia="Arial Unicode MS" w:cs="Noto Sans"/>
          <w:szCs w:val="21"/>
        </w:rPr>
        <w:t>As part of their LAUNCH assignments, each team leader (taking the open-enrollment course) is asked to invite up to nineteen team members to complete the Team Assessment questionnaire. If the participant does not currently have any team members to invite, they can skip this step.</w:t>
      </w:r>
    </w:p>
    <w:p w14:paraId="3E066713" w14:textId="77777777" w:rsidR="0064677E" w:rsidRPr="00B3465B" w:rsidRDefault="0064677E" w:rsidP="0064677E">
      <w:pPr>
        <w:pStyle w:val="BodyText"/>
        <w:rPr>
          <w:rFonts w:eastAsia="Arial Unicode MS" w:cs="Noto Sans"/>
          <w:szCs w:val="21"/>
        </w:rPr>
      </w:pPr>
      <w:r w:rsidRPr="00B3465B">
        <w:rPr>
          <w:rFonts w:eastAsia="Arial Unicode MS" w:cs="Noto Sans"/>
          <w:szCs w:val="21"/>
        </w:rPr>
        <w:t>Participants also complete their own Team Assessment questionnaire. Although not required, they can save and/or print a copy of their completed questionnaire.</w:t>
      </w:r>
    </w:p>
    <w:p w14:paraId="16AD1175" w14:textId="77777777" w:rsidR="0064677E" w:rsidRPr="00B3465B" w:rsidRDefault="0064677E" w:rsidP="0064677E">
      <w:pPr>
        <w:pStyle w:val="BodyText"/>
        <w:rPr>
          <w:rFonts w:cs="Noto Sans"/>
          <w:szCs w:val="21"/>
        </w:rPr>
      </w:pPr>
      <w:r w:rsidRPr="00B3465B">
        <w:rPr>
          <w:rFonts w:eastAsia="Arial Unicode MS" w:cs="Noto Sans"/>
          <w:szCs w:val="21"/>
        </w:rPr>
        <w:t xml:space="preserve">During the class, participants refer to the annotated sample report and learn how to interpret the report data. This sample report becomes a reference tool to use post-session. </w:t>
      </w:r>
    </w:p>
    <w:p w14:paraId="345C56FC" w14:textId="245D434C" w:rsidR="0064677E" w:rsidRPr="00051600" w:rsidRDefault="0064677E" w:rsidP="0064677E">
      <w:pPr>
        <w:widowControl w:val="0"/>
        <w:autoSpaceDE w:val="0"/>
        <w:autoSpaceDN w:val="0"/>
        <w:adjustRightInd w:val="0"/>
        <w:rPr>
          <w:rFonts w:cs="Noto Sans"/>
          <w:color w:val="008263" w:themeColor="accent1"/>
          <w:szCs w:val="21"/>
        </w:rPr>
      </w:pPr>
      <w:r w:rsidRPr="00051600">
        <w:rPr>
          <w:rFonts w:cs="Noto Sans"/>
          <w:color w:val="008263" w:themeColor="accent1"/>
          <w:szCs w:val="21"/>
        </w:rPr>
        <w:t xml:space="preserve">The three steps in the </w:t>
      </w:r>
      <w:r w:rsidRPr="00051600">
        <w:rPr>
          <w:rFonts w:cs="Noto Sans"/>
          <w:i/>
          <w:color w:val="008263" w:themeColor="accent1"/>
          <w:szCs w:val="21"/>
        </w:rPr>
        <w:t xml:space="preserve">Team Assessment </w:t>
      </w:r>
      <w:r w:rsidRPr="00051600">
        <w:rPr>
          <w:rFonts w:cs="Noto Sans"/>
          <w:color w:val="008263" w:themeColor="accent1"/>
          <w:szCs w:val="21"/>
        </w:rPr>
        <w:t>process are</w:t>
      </w:r>
    </w:p>
    <w:p w14:paraId="5581DF0E" w14:textId="77777777" w:rsidR="0064677E" w:rsidRPr="00717D56" w:rsidRDefault="0064677E" w:rsidP="0064677E">
      <w:pPr>
        <w:pStyle w:val="ListParagraph"/>
        <w:widowControl w:val="0"/>
        <w:numPr>
          <w:ilvl w:val="0"/>
          <w:numId w:val="28"/>
        </w:numPr>
        <w:tabs>
          <w:tab w:val="left" w:pos="220"/>
          <w:tab w:val="left" w:pos="720"/>
        </w:tabs>
        <w:autoSpaceDE w:val="0"/>
        <w:autoSpaceDN w:val="0"/>
        <w:adjustRightInd w:val="0"/>
        <w:spacing w:after="0"/>
        <w:rPr>
          <w:rFonts w:cs="Noto Sans"/>
          <w:szCs w:val="21"/>
        </w:rPr>
      </w:pPr>
      <w:r w:rsidRPr="00717D56">
        <w:rPr>
          <w:rFonts w:cs="Noto Sans"/>
          <w:b/>
          <w:color w:val="008263" w:themeColor="accent1"/>
          <w:szCs w:val="21"/>
        </w:rPr>
        <w:t>LAUNCH</w:t>
      </w:r>
      <w:r w:rsidRPr="00717D56">
        <w:rPr>
          <w:rFonts w:cs="Noto Sans"/>
          <w:color w:val="008263" w:themeColor="accent1"/>
          <w:szCs w:val="21"/>
        </w:rPr>
        <w:t xml:space="preserve"> </w:t>
      </w:r>
      <w:r w:rsidRPr="00717D56">
        <w:rPr>
          <w:rFonts w:cs="Noto Sans"/>
          <w:szCs w:val="21"/>
        </w:rPr>
        <w:t xml:space="preserve">(before the session)—Participants will </w:t>
      </w:r>
    </w:p>
    <w:p w14:paraId="7257104C" w14:textId="77777777" w:rsidR="0064677E" w:rsidRPr="00717D56" w:rsidRDefault="0064677E" w:rsidP="0064677E">
      <w:pPr>
        <w:pStyle w:val="ListParagraph"/>
        <w:widowControl w:val="0"/>
        <w:numPr>
          <w:ilvl w:val="1"/>
          <w:numId w:val="28"/>
        </w:numPr>
        <w:tabs>
          <w:tab w:val="left" w:pos="220"/>
          <w:tab w:val="left" w:pos="720"/>
        </w:tabs>
        <w:autoSpaceDE w:val="0"/>
        <w:autoSpaceDN w:val="0"/>
        <w:adjustRightInd w:val="0"/>
        <w:spacing w:after="0"/>
        <w:rPr>
          <w:rFonts w:cs="Noto Sans"/>
          <w:szCs w:val="21"/>
        </w:rPr>
      </w:pPr>
      <w:r w:rsidRPr="00717D56">
        <w:rPr>
          <w:rFonts w:cs="Noto Sans"/>
          <w:bCs/>
          <w:szCs w:val="21"/>
        </w:rPr>
        <w:t>Log on to their Blanchard Exchange learner portal,</w:t>
      </w:r>
      <w:r w:rsidRPr="00717D56">
        <w:rPr>
          <w:rFonts w:cs="Noto Sans"/>
          <w:szCs w:val="21"/>
        </w:rPr>
        <w:t xml:space="preserve"> invite team members (if applicable) and </w:t>
      </w:r>
      <w:r w:rsidRPr="00717D56">
        <w:rPr>
          <w:rFonts w:cs="Noto Sans"/>
          <w:bCs/>
          <w:szCs w:val="21"/>
        </w:rPr>
        <w:t>complete the Team Assessment questionnaire</w:t>
      </w:r>
    </w:p>
    <w:p w14:paraId="11192940" w14:textId="77777777" w:rsidR="0064677E" w:rsidRPr="00717D56" w:rsidRDefault="0064677E" w:rsidP="0064677E">
      <w:pPr>
        <w:pStyle w:val="ListParagraph"/>
        <w:widowControl w:val="0"/>
        <w:numPr>
          <w:ilvl w:val="1"/>
          <w:numId w:val="28"/>
        </w:numPr>
        <w:tabs>
          <w:tab w:val="left" w:pos="220"/>
          <w:tab w:val="left" w:pos="720"/>
        </w:tabs>
        <w:autoSpaceDE w:val="0"/>
        <w:autoSpaceDN w:val="0"/>
        <w:adjustRightInd w:val="0"/>
        <w:spacing w:after="0"/>
        <w:rPr>
          <w:rFonts w:cs="Noto Sans"/>
          <w:szCs w:val="21"/>
        </w:rPr>
      </w:pPr>
      <w:r w:rsidRPr="00717D56">
        <w:rPr>
          <w:rFonts w:cs="Noto Sans"/>
          <w:bCs/>
          <w:szCs w:val="21"/>
        </w:rPr>
        <w:t>Download the Team Assessment Report sample and bring it to the</w:t>
      </w:r>
      <w:r w:rsidRPr="00717D56">
        <w:rPr>
          <w:rFonts w:cs="Noto Sans"/>
          <w:szCs w:val="21"/>
        </w:rPr>
        <w:t xml:space="preserve"> LEARN/PRACTICE session(s)</w:t>
      </w:r>
    </w:p>
    <w:p w14:paraId="0D50369F" w14:textId="77777777" w:rsidR="0064677E" w:rsidRPr="00717D56" w:rsidRDefault="0064677E" w:rsidP="0064677E">
      <w:pPr>
        <w:widowControl w:val="0"/>
        <w:tabs>
          <w:tab w:val="left" w:pos="220"/>
          <w:tab w:val="left" w:pos="720"/>
        </w:tabs>
        <w:autoSpaceDE w:val="0"/>
        <w:autoSpaceDN w:val="0"/>
        <w:adjustRightInd w:val="0"/>
        <w:ind w:left="720"/>
        <w:rPr>
          <w:rFonts w:cs="Noto Sans"/>
          <w:szCs w:val="21"/>
        </w:rPr>
      </w:pPr>
    </w:p>
    <w:p w14:paraId="594C3858" w14:textId="77777777" w:rsidR="0064677E" w:rsidRPr="00717D56" w:rsidRDefault="0064677E" w:rsidP="0064677E">
      <w:pPr>
        <w:pStyle w:val="ListParagraph"/>
        <w:widowControl w:val="0"/>
        <w:numPr>
          <w:ilvl w:val="0"/>
          <w:numId w:val="28"/>
        </w:numPr>
        <w:tabs>
          <w:tab w:val="left" w:pos="220"/>
          <w:tab w:val="left" w:pos="720"/>
        </w:tabs>
        <w:autoSpaceDE w:val="0"/>
        <w:autoSpaceDN w:val="0"/>
        <w:adjustRightInd w:val="0"/>
        <w:spacing w:after="0"/>
        <w:rPr>
          <w:rFonts w:cs="Noto Sans"/>
          <w:szCs w:val="21"/>
        </w:rPr>
      </w:pPr>
      <w:r w:rsidRPr="00717D56">
        <w:rPr>
          <w:rFonts w:cs="Noto Sans"/>
          <w:b/>
          <w:color w:val="008263" w:themeColor="accent1"/>
          <w:szCs w:val="21"/>
        </w:rPr>
        <w:t>LEARN/PRACTICE</w:t>
      </w:r>
      <w:r w:rsidRPr="00717D56">
        <w:rPr>
          <w:rFonts w:cs="Noto Sans"/>
          <w:color w:val="008263" w:themeColor="accent1"/>
          <w:szCs w:val="21"/>
        </w:rPr>
        <w:t xml:space="preserve"> </w:t>
      </w:r>
      <w:r w:rsidRPr="00717D56">
        <w:rPr>
          <w:rFonts w:cs="Noto Sans"/>
          <w:szCs w:val="21"/>
        </w:rPr>
        <w:t>(during the session)—</w:t>
      </w:r>
      <w:r w:rsidRPr="00717D56">
        <w:rPr>
          <w:rFonts w:cs="Noto Sans"/>
          <w:bCs/>
          <w:szCs w:val="21"/>
        </w:rPr>
        <w:t>Participants will</w:t>
      </w:r>
    </w:p>
    <w:p w14:paraId="5C1A65DA" w14:textId="77777777" w:rsidR="0064677E" w:rsidRPr="00717D56" w:rsidRDefault="0064677E" w:rsidP="0064677E">
      <w:pPr>
        <w:pStyle w:val="ListParagraph"/>
        <w:widowControl w:val="0"/>
        <w:numPr>
          <w:ilvl w:val="1"/>
          <w:numId w:val="28"/>
        </w:numPr>
        <w:tabs>
          <w:tab w:val="left" w:pos="220"/>
          <w:tab w:val="left" w:pos="720"/>
        </w:tabs>
        <w:autoSpaceDE w:val="0"/>
        <w:autoSpaceDN w:val="0"/>
        <w:adjustRightInd w:val="0"/>
        <w:spacing w:after="0"/>
        <w:rPr>
          <w:rFonts w:cs="Noto Sans"/>
          <w:szCs w:val="21"/>
        </w:rPr>
      </w:pPr>
      <w:r w:rsidRPr="00717D56">
        <w:rPr>
          <w:rFonts w:cs="Noto Sans"/>
          <w:bCs/>
          <w:szCs w:val="21"/>
        </w:rPr>
        <w:t>Explore sample data from the annotated sample report to learn how to interpret assessment results</w:t>
      </w:r>
    </w:p>
    <w:p w14:paraId="7BC24CE2" w14:textId="77777777" w:rsidR="0064677E" w:rsidRPr="00717D56" w:rsidRDefault="0064677E" w:rsidP="0064677E">
      <w:pPr>
        <w:widowControl w:val="0"/>
        <w:tabs>
          <w:tab w:val="left" w:pos="220"/>
          <w:tab w:val="left" w:pos="720"/>
        </w:tabs>
        <w:autoSpaceDE w:val="0"/>
        <w:autoSpaceDN w:val="0"/>
        <w:adjustRightInd w:val="0"/>
        <w:ind w:left="720"/>
        <w:rPr>
          <w:rFonts w:cs="Noto Sans"/>
          <w:szCs w:val="21"/>
        </w:rPr>
      </w:pPr>
    </w:p>
    <w:p w14:paraId="680C817F" w14:textId="5C69E551" w:rsidR="0064677E" w:rsidRPr="00717D56" w:rsidRDefault="00717D56" w:rsidP="0064677E">
      <w:pPr>
        <w:pStyle w:val="ListParagraph"/>
        <w:widowControl w:val="0"/>
        <w:numPr>
          <w:ilvl w:val="0"/>
          <w:numId w:val="28"/>
        </w:numPr>
        <w:tabs>
          <w:tab w:val="left" w:pos="220"/>
          <w:tab w:val="left" w:pos="720"/>
        </w:tabs>
        <w:autoSpaceDE w:val="0"/>
        <w:autoSpaceDN w:val="0"/>
        <w:adjustRightInd w:val="0"/>
        <w:spacing w:after="0"/>
        <w:rPr>
          <w:rFonts w:cs="Noto Sans"/>
          <w:szCs w:val="21"/>
        </w:rPr>
      </w:pPr>
      <w:r w:rsidRPr="00717D56">
        <w:rPr>
          <w:rFonts w:cs="Noto Sans"/>
          <w:b/>
          <w:color w:val="008263" w:themeColor="accent1"/>
          <w:szCs w:val="21"/>
        </w:rPr>
        <w:lastRenderedPageBreak/>
        <w:t>APPLY</w:t>
      </w:r>
      <w:r w:rsidR="0064677E" w:rsidRPr="00717D56">
        <w:rPr>
          <w:rFonts w:cs="Noto Sans"/>
          <w:color w:val="008263" w:themeColor="accent1"/>
          <w:szCs w:val="21"/>
        </w:rPr>
        <w:t xml:space="preserve"> </w:t>
      </w:r>
      <w:r w:rsidR="0064677E" w:rsidRPr="00717D56">
        <w:rPr>
          <w:rFonts w:cs="Noto Sans"/>
          <w:szCs w:val="21"/>
        </w:rPr>
        <w:t xml:space="preserve">(after the session)—Participants will </w:t>
      </w:r>
    </w:p>
    <w:p w14:paraId="42D0C7AB" w14:textId="51A15162" w:rsidR="0064677E" w:rsidRPr="00717D56" w:rsidRDefault="0064677E" w:rsidP="0064677E">
      <w:pPr>
        <w:pStyle w:val="ListParagraph"/>
        <w:widowControl w:val="0"/>
        <w:numPr>
          <w:ilvl w:val="1"/>
          <w:numId w:val="28"/>
        </w:numPr>
        <w:tabs>
          <w:tab w:val="left" w:pos="220"/>
          <w:tab w:val="left" w:pos="720"/>
        </w:tabs>
        <w:autoSpaceDE w:val="0"/>
        <w:autoSpaceDN w:val="0"/>
        <w:adjustRightInd w:val="0"/>
        <w:spacing w:after="0"/>
        <w:rPr>
          <w:rFonts w:cs="Noto Sans"/>
          <w:szCs w:val="21"/>
        </w:rPr>
      </w:pPr>
      <w:r w:rsidRPr="00717D56">
        <w:rPr>
          <w:rFonts w:cs="Noto Sans"/>
          <w:bCs/>
          <w:szCs w:val="21"/>
        </w:rPr>
        <w:t xml:space="preserve">Go to </w:t>
      </w:r>
      <w:r w:rsidR="00717D56">
        <w:rPr>
          <w:rFonts w:cs="Noto Sans"/>
          <w:bCs/>
          <w:szCs w:val="21"/>
        </w:rPr>
        <w:t>APPLY</w:t>
      </w:r>
      <w:r w:rsidRPr="00717D56">
        <w:rPr>
          <w:rFonts w:cs="Noto Sans"/>
          <w:bCs/>
          <w:szCs w:val="21"/>
        </w:rPr>
        <w:t xml:space="preserve"> in their Blanchard Exchange learner portal to access their own team’s multi-rater Team Assessment Report (generated after three or more completed questionnaires have been submitted)</w:t>
      </w:r>
    </w:p>
    <w:p w14:paraId="5E88BF7D" w14:textId="4072CC25" w:rsidR="0064677E" w:rsidRPr="00717D56" w:rsidRDefault="0064677E" w:rsidP="001F28A4">
      <w:pPr>
        <w:pStyle w:val="ListParagraph"/>
        <w:widowControl w:val="0"/>
        <w:numPr>
          <w:ilvl w:val="1"/>
          <w:numId w:val="28"/>
        </w:numPr>
        <w:tabs>
          <w:tab w:val="left" w:pos="220"/>
          <w:tab w:val="left" w:pos="720"/>
        </w:tabs>
        <w:autoSpaceDE w:val="0"/>
        <w:autoSpaceDN w:val="0"/>
        <w:adjustRightInd w:val="0"/>
        <w:spacing w:after="0"/>
        <w:contextualSpacing w:val="0"/>
        <w:rPr>
          <w:rFonts w:cs="Noto Sans"/>
          <w:szCs w:val="21"/>
        </w:rPr>
      </w:pPr>
      <w:r w:rsidRPr="00717D56">
        <w:rPr>
          <w:rFonts w:cs="Noto Sans"/>
          <w:szCs w:val="21"/>
        </w:rPr>
        <w:t>Review the results, using the sample report as a guide, and identify areas to develop for their team</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60"/>
      </w:tblGrid>
      <w:tr w:rsidR="0064677E" w:rsidRPr="00B3465B" w14:paraId="58169E01" w14:textId="77777777" w:rsidTr="00FA0614">
        <w:trPr>
          <w:trHeight w:val="131"/>
        </w:trPr>
        <w:tc>
          <w:tcPr>
            <w:tcW w:w="9360" w:type="dxa"/>
          </w:tcPr>
          <w:p w14:paraId="3F270C7B" w14:textId="77777777" w:rsidR="0064677E" w:rsidRPr="00B3465B" w:rsidRDefault="0064677E" w:rsidP="004F02AE">
            <w:pPr>
              <w:pStyle w:val="LAPIIFAQhead1"/>
              <w:rPr>
                <w:rFonts w:ascii="Noto Sans" w:hAnsi="Noto Sans" w:cs="Noto Sans"/>
                <w:sz w:val="21"/>
                <w:szCs w:val="21"/>
              </w:rPr>
            </w:pPr>
            <w:bookmarkStart w:id="93" w:name="_Toc12275134"/>
            <w:bookmarkStart w:id="94" w:name="_Toc25316861"/>
            <w:bookmarkStart w:id="95" w:name="_Toc134523792"/>
            <w:bookmarkStart w:id="96" w:name="_Toc354238939"/>
            <w:r w:rsidRPr="004F02AE">
              <w:rPr>
                <w:rFonts w:ascii="Barlow Medium" w:hAnsi="Barlow Medium" w:cs="Noto Sans"/>
                <w:color w:val="002F46"/>
                <w:sz w:val="32"/>
                <w:szCs w:val="32"/>
              </w:rPr>
              <w:t>Which tools are available to help team leaders continue their development after the training?</w:t>
            </w:r>
            <w:bookmarkEnd w:id="93"/>
            <w:bookmarkEnd w:id="94"/>
            <w:bookmarkEnd w:id="95"/>
          </w:p>
        </w:tc>
      </w:tr>
      <w:tr w:rsidR="0064677E" w:rsidRPr="00B3465B" w14:paraId="4A1F18BC" w14:textId="77777777" w:rsidTr="00FA0614">
        <w:trPr>
          <w:trHeight w:val="1277"/>
        </w:trPr>
        <w:tc>
          <w:tcPr>
            <w:tcW w:w="9360" w:type="dxa"/>
          </w:tcPr>
          <w:p w14:paraId="76B8659A" w14:textId="0647024E" w:rsidR="0064677E" w:rsidRPr="00B3465B" w:rsidRDefault="0064677E" w:rsidP="00FA0614">
            <w:pPr>
              <w:pStyle w:val="BodyText"/>
              <w:rPr>
                <w:rFonts w:eastAsia="Arial Unicode MS" w:cs="Noto Sans"/>
                <w:szCs w:val="21"/>
              </w:rPr>
            </w:pPr>
            <w:r w:rsidRPr="00F66ADB">
              <w:rPr>
                <w:rFonts w:eastAsia="Arial Unicode MS" w:cs="Noto Sans"/>
                <w:b/>
                <w:color w:val="008263" w:themeColor="accent1"/>
                <w:szCs w:val="21"/>
              </w:rPr>
              <w:t>Team Leadership App</w:t>
            </w:r>
            <w:r w:rsidRPr="00B3465B">
              <w:rPr>
                <w:rFonts w:eastAsia="Arial Unicode MS" w:cs="Noto Sans"/>
                <w:szCs w:val="21"/>
              </w:rPr>
              <w:sym w:font="Symbol" w:char="F0BE"/>
            </w:r>
            <w:r w:rsidRPr="00B3465B">
              <w:rPr>
                <w:rFonts w:eastAsia="Arial Unicode MS" w:cs="Noto Sans"/>
                <w:szCs w:val="21"/>
              </w:rPr>
              <w:t>Team leaders can use the app as a just-in-time tool for accessing the Team Leadership Model, diagnosing the team’s stage of development, and getting tips on what to do or say for each of the matching leadership styles.</w:t>
            </w:r>
          </w:p>
          <w:p w14:paraId="1B1EAB9A" w14:textId="321CEC6D" w:rsidR="0064677E" w:rsidRPr="00B3465B" w:rsidRDefault="0064677E" w:rsidP="00FA0614">
            <w:pPr>
              <w:pStyle w:val="BodyText"/>
              <w:rPr>
                <w:rFonts w:eastAsia="Arial Unicode MS" w:cs="Noto Sans"/>
                <w:szCs w:val="21"/>
              </w:rPr>
            </w:pPr>
            <w:r w:rsidRPr="00B3465B">
              <w:rPr>
                <w:rFonts w:eastAsia="Arial Unicode MS" w:cs="Noto Sans"/>
                <w:szCs w:val="21"/>
              </w:rPr>
              <w:t xml:space="preserve">The </w:t>
            </w:r>
            <w:r w:rsidRPr="00F66ADB">
              <w:rPr>
                <w:rFonts w:eastAsia="Arial Unicode MS" w:cs="Noto Sans"/>
                <w:b/>
                <w:color w:val="008263" w:themeColor="accent1"/>
                <w:szCs w:val="21"/>
              </w:rPr>
              <w:t>Team Charter Worksheet</w:t>
            </w:r>
            <w:r w:rsidRPr="00B3465B">
              <w:rPr>
                <w:rFonts w:eastAsia="Arial Unicode MS" w:cs="Noto Sans"/>
                <w:szCs w:val="21"/>
              </w:rPr>
              <w:sym w:font="Symbol" w:char="F0BE"/>
            </w:r>
            <w:r w:rsidRPr="00B3465B">
              <w:rPr>
                <w:rFonts w:eastAsia="Arial Unicode MS" w:cs="Noto Sans"/>
                <w:szCs w:val="21"/>
              </w:rPr>
              <w:t>is an editable Word document that can be used when team leaders conduct a team charter session with their teams.</w:t>
            </w:r>
          </w:p>
          <w:p w14:paraId="02A9E0BB" w14:textId="43C432D3" w:rsidR="0064677E" w:rsidRPr="00B3465B" w:rsidRDefault="0064677E" w:rsidP="00FA0614">
            <w:pPr>
              <w:pStyle w:val="BodyText"/>
              <w:rPr>
                <w:rFonts w:cs="Noto Sans"/>
                <w:color w:val="221E1F"/>
                <w:szCs w:val="21"/>
              </w:rPr>
            </w:pPr>
            <w:r w:rsidRPr="00B3465B">
              <w:rPr>
                <w:rFonts w:eastAsia="Arial Unicode MS" w:cs="Noto Sans"/>
                <w:szCs w:val="21"/>
              </w:rPr>
              <w:t xml:space="preserve">Also available is a </w:t>
            </w:r>
            <w:r w:rsidRPr="00F66ADB">
              <w:rPr>
                <w:rFonts w:eastAsia="Arial Unicode MS" w:cs="Noto Sans"/>
                <w:b/>
                <w:color w:val="008263" w:themeColor="accent1"/>
                <w:szCs w:val="21"/>
              </w:rPr>
              <w:t>Team Dynamics Observation Worksheet</w:t>
            </w:r>
            <w:r w:rsidRPr="00B3465B">
              <w:rPr>
                <w:rFonts w:eastAsia="Arial Unicode MS" w:cs="Noto Sans"/>
                <w:szCs w:val="21"/>
              </w:rPr>
              <w:t xml:space="preserve">, which is an iPDF that can be used as a just-in-time tool for observing the dynamics happening within the team and quickly recognizing which areas need </w:t>
            </w:r>
            <w:r w:rsidRPr="00B3465B">
              <w:rPr>
                <w:rFonts w:cs="Noto Sans"/>
                <w:szCs w:val="21"/>
              </w:rPr>
              <w:t>feedback.</w:t>
            </w:r>
          </w:p>
        </w:tc>
      </w:tr>
    </w:tbl>
    <w:p w14:paraId="2604C3FC" w14:textId="2D263E85" w:rsidR="0064677E" w:rsidRPr="00E14987" w:rsidRDefault="0064677E" w:rsidP="00E14987">
      <w:pPr>
        <w:pStyle w:val="LAPIIFAQhead1"/>
        <w:rPr>
          <w:rFonts w:ascii="Barlow Medium" w:hAnsi="Barlow Medium" w:cs="Noto Sans"/>
          <w:color w:val="002F46"/>
          <w:sz w:val="32"/>
          <w:szCs w:val="32"/>
        </w:rPr>
      </w:pPr>
      <w:bookmarkStart w:id="97" w:name="_Toc25316862"/>
      <w:bookmarkStart w:id="98" w:name="_Toc134523793"/>
      <w:bookmarkStart w:id="99" w:name="_Toc354238940"/>
      <w:bookmarkStart w:id="100" w:name="_Toc12275135"/>
      <w:bookmarkStart w:id="101" w:name="_Hlk529299679"/>
      <w:bookmarkEnd w:id="96"/>
      <w:r w:rsidRPr="00E14987">
        <w:rPr>
          <w:rFonts w:ascii="Barlow Medium" w:hAnsi="Barlow Medium" w:cs="Noto Sans"/>
          <w:color w:val="002F46"/>
          <w:sz w:val="32"/>
          <w:szCs w:val="32"/>
        </w:rPr>
        <w:t>What is included in the Team Leadership 35-minute online module?</w:t>
      </w:r>
      <w:bookmarkEnd w:id="97"/>
      <w:bookmarkEnd w:id="98"/>
    </w:p>
    <w:p w14:paraId="1FDF634E" w14:textId="37F14AB5" w:rsidR="0064677E" w:rsidRPr="00B3465B" w:rsidRDefault="00254F5F" w:rsidP="004F02AE">
      <w:pPr>
        <w:pStyle w:val="FAQhead2"/>
        <w:numPr>
          <w:ilvl w:val="0"/>
          <w:numId w:val="0"/>
        </w:numPr>
        <w:ind w:left="1080" w:hanging="360"/>
        <w:rPr>
          <w:rFonts w:ascii="Noto Sans" w:hAnsi="Noto Sans" w:cs="Noto Sans"/>
          <w:sz w:val="21"/>
          <w:szCs w:val="21"/>
        </w:rPr>
      </w:pPr>
      <w:bookmarkStart w:id="102" w:name="_Toc25316863"/>
      <w:r w:rsidRPr="00B3465B">
        <w:rPr>
          <w:rFonts w:ascii="Noto Sans" w:hAnsi="Noto Sans" w:cs="Noto Sans"/>
          <w:b w:val="0"/>
          <w:sz w:val="21"/>
          <w:szCs w:val="21"/>
        </w:rPr>
        <w:drawing>
          <wp:anchor distT="0" distB="0" distL="114300" distR="114300" simplePos="0" relativeHeight="251659264" behindDoc="0" locked="0" layoutInCell="1" allowOverlap="1" wp14:anchorId="5C499F60" wp14:editId="039F8B37">
            <wp:simplePos x="0" y="0"/>
            <wp:positionH relativeFrom="margin">
              <wp:posOffset>-57150</wp:posOffset>
            </wp:positionH>
            <wp:positionV relativeFrom="paragraph">
              <wp:posOffset>215265</wp:posOffset>
            </wp:positionV>
            <wp:extent cx="2499650" cy="3239950"/>
            <wp:effectExtent l="0" t="0" r="0" b="0"/>
            <wp:wrapNone/>
            <wp:docPr id="6" name="table" descr="Text&#10;&#10;Description automatically generated">
              <a:extLst xmlns:a="http://schemas.openxmlformats.org/drawingml/2006/main">
                <a:ext uri="{FF2B5EF4-FFF2-40B4-BE49-F238E27FC236}">
                  <a16:creationId xmlns:a16="http://schemas.microsoft.com/office/drawing/2014/main" id="{E3C36077-0DCB-411D-B440-EC53D06C03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descr="Text&#10;&#10;Description automatically generated">
                      <a:extLst>
                        <a:ext uri="{FF2B5EF4-FFF2-40B4-BE49-F238E27FC236}">
                          <a16:creationId xmlns:a16="http://schemas.microsoft.com/office/drawing/2014/main" id="{E3C36077-0DCB-411D-B440-EC53D06C0358}"/>
                        </a:ext>
                      </a:extLst>
                    </pic:cNvPr>
                    <pic:cNvPicPr>
                      <a:picLocks noChangeAspect="1"/>
                    </pic:cNvPicPr>
                  </pic:nvPicPr>
                  <pic:blipFill>
                    <a:blip r:embed="rId19"/>
                    <a:stretch>
                      <a:fillRect/>
                    </a:stretch>
                  </pic:blipFill>
                  <pic:spPr>
                    <a:xfrm>
                      <a:off x="0" y="0"/>
                      <a:ext cx="2499650" cy="3239950"/>
                    </a:xfrm>
                    <a:prstGeom prst="rect">
                      <a:avLst/>
                    </a:prstGeom>
                  </pic:spPr>
                </pic:pic>
              </a:graphicData>
            </a:graphic>
          </wp:anchor>
        </w:drawing>
      </w:r>
      <w:r w:rsidR="0064677E" w:rsidRPr="00B3465B">
        <w:rPr>
          <w:rFonts w:ascii="Noto Sans" w:hAnsi="Noto Sans" w:cs="Noto Sans"/>
          <w:b w:val="0"/>
          <w:sz w:val="21"/>
          <w:szCs w:val="21"/>
        </w:rPr>
        <w:drawing>
          <wp:anchor distT="0" distB="0" distL="114300" distR="114300" simplePos="0" relativeHeight="251660288" behindDoc="0" locked="0" layoutInCell="1" allowOverlap="1" wp14:anchorId="2B470E60" wp14:editId="7734F0EF">
            <wp:simplePos x="0" y="0"/>
            <wp:positionH relativeFrom="column">
              <wp:posOffset>2706442</wp:posOffset>
            </wp:positionH>
            <wp:positionV relativeFrom="paragraph">
              <wp:posOffset>189638</wp:posOffset>
            </wp:positionV>
            <wp:extent cx="3718074" cy="2370215"/>
            <wp:effectExtent l="19050" t="19050" r="15875" b="11430"/>
            <wp:wrapNone/>
            <wp:docPr id="8" name="Picture 6" descr="A screenshot of a cell phone&#10;&#10;Description automatically generated">
              <a:extLst xmlns:a="http://schemas.openxmlformats.org/drawingml/2006/main">
                <a:ext uri="{FF2B5EF4-FFF2-40B4-BE49-F238E27FC236}">
                  <a16:creationId xmlns:a16="http://schemas.microsoft.com/office/drawing/2014/main" id="{8822F013-18DC-1145-B3E2-8B2D5D69DD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a:extLst>
                        <a:ext uri="{FF2B5EF4-FFF2-40B4-BE49-F238E27FC236}">
                          <a16:creationId xmlns:a16="http://schemas.microsoft.com/office/drawing/2014/main" id="{8822F013-18DC-1145-B3E2-8B2D5D69DD8B}"/>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718074" cy="237021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bookmarkEnd w:id="102"/>
    </w:p>
    <w:p w14:paraId="1429B2B3" w14:textId="2B13F6D6" w:rsidR="0064677E" w:rsidRPr="00B3465B" w:rsidRDefault="0064677E" w:rsidP="001F28A4">
      <w:pPr>
        <w:pStyle w:val="FAQhead2"/>
        <w:numPr>
          <w:ilvl w:val="0"/>
          <w:numId w:val="0"/>
        </w:numPr>
        <w:ind w:left="720"/>
        <w:rPr>
          <w:rFonts w:ascii="Noto Sans" w:hAnsi="Noto Sans" w:cs="Noto Sans"/>
          <w:sz w:val="21"/>
          <w:szCs w:val="21"/>
        </w:rPr>
      </w:pPr>
    </w:p>
    <w:p w14:paraId="1EB94410" w14:textId="77777777" w:rsidR="0064677E" w:rsidRPr="00B3465B" w:rsidRDefault="0064677E" w:rsidP="001F28A4">
      <w:pPr>
        <w:pStyle w:val="FAQhead2"/>
        <w:numPr>
          <w:ilvl w:val="0"/>
          <w:numId w:val="0"/>
        </w:numPr>
        <w:ind w:left="720"/>
        <w:rPr>
          <w:rFonts w:ascii="Noto Sans" w:hAnsi="Noto Sans" w:cs="Noto Sans"/>
          <w:sz w:val="21"/>
          <w:szCs w:val="21"/>
        </w:rPr>
      </w:pPr>
    </w:p>
    <w:p w14:paraId="4474D4C8" w14:textId="77777777" w:rsidR="0064677E" w:rsidRPr="00B3465B" w:rsidRDefault="0064677E" w:rsidP="001F28A4">
      <w:pPr>
        <w:pStyle w:val="FAQhead2"/>
        <w:numPr>
          <w:ilvl w:val="0"/>
          <w:numId w:val="0"/>
        </w:numPr>
        <w:ind w:left="720"/>
        <w:rPr>
          <w:rFonts w:ascii="Noto Sans" w:hAnsi="Noto Sans" w:cs="Noto Sans"/>
          <w:sz w:val="21"/>
          <w:szCs w:val="21"/>
        </w:rPr>
      </w:pPr>
    </w:p>
    <w:p w14:paraId="562896A1" w14:textId="77777777" w:rsidR="001F28A4" w:rsidRDefault="001F28A4" w:rsidP="001F28A4">
      <w:pPr>
        <w:pStyle w:val="FAQhead2"/>
        <w:numPr>
          <w:ilvl w:val="0"/>
          <w:numId w:val="0"/>
        </w:numPr>
        <w:ind w:left="720"/>
        <w:rPr>
          <w:rFonts w:ascii="Noto Sans" w:hAnsi="Noto Sans" w:cs="Noto Sans"/>
          <w:sz w:val="21"/>
          <w:szCs w:val="21"/>
        </w:rPr>
      </w:pPr>
      <w:bookmarkStart w:id="103" w:name="_Toc25316864"/>
    </w:p>
    <w:p w14:paraId="7E39BDEA" w14:textId="77777777" w:rsidR="001F28A4" w:rsidRDefault="001F28A4" w:rsidP="001F28A4">
      <w:pPr>
        <w:pStyle w:val="FAQhead2"/>
        <w:numPr>
          <w:ilvl w:val="0"/>
          <w:numId w:val="0"/>
        </w:numPr>
        <w:ind w:left="720"/>
        <w:rPr>
          <w:rFonts w:ascii="Noto Sans" w:hAnsi="Noto Sans" w:cs="Noto Sans"/>
          <w:sz w:val="21"/>
          <w:szCs w:val="21"/>
        </w:rPr>
      </w:pPr>
    </w:p>
    <w:p w14:paraId="5A321AEB" w14:textId="77777777" w:rsidR="001F28A4" w:rsidRDefault="001F28A4" w:rsidP="001F28A4">
      <w:pPr>
        <w:pStyle w:val="FAQhead2"/>
        <w:numPr>
          <w:ilvl w:val="0"/>
          <w:numId w:val="0"/>
        </w:numPr>
        <w:ind w:left="720"/>
        <w:rPr>
          <w:rFonts w:ascii="Noto Sans" w:hAnsi="Noto Sans" w:cs="Noto Sans"/>
          <w:sz w:val="21"/>
          <w:szCs w:val="21"/>
        </w:rPr>
      </w:pPr>
    </w:p>
    <w:p w14:paraId="54CA0712" w14:textId="77777777" w:rsidR="001F28A4" w:rsidRDefault="001F28A4" w:rsidP="001F28A4">
      <w:pPr>
        <w:pStyle w:val="FAQhead2"/>
        <w:numPr>
          <w:ilvl w:val="0"/>
          <w:numId w:val="0"/>
        </w:numPr>
        <w:ind w:left="720"/>
        <w:rPr>
          <w:rFonts w:ascii="Noto Sans" w:hAnsi="Noto Sans" w:cs="Noto Sans"/>
          <w:sz w:val="21"/>
          <w:szCs w:val="21"/>
        </w:rPr>
      </w:pPr>
    </w:p>
    <w:p w14:paraId="31901332" w14:textId="77777777" w:rsidR="001F28A4" w:rsidRDefault="001F28A4" w:rsidP="001F28A4">
      <w:pPr>
        <w:pStyle w:val="FAQhead2"/>
        <w:numPr>
          <w:ilvl w:val="0"/>
          <w:numId w:val="0"/>
        </w:numPr>
        <w:ind w:left="720"/>
        <w:rPr>
          <w:rFonts w:ascii="Noto Sans" w:hAnsi="Noto Sans" w:cs="Noto Sans"/>
          <w:sz w:val="21"/>
          <w:szCs w:val="21"/>
        </w:rPr>
      </w:pPr>
    </w:p>
    <w:p w14:paraId="6A1D0CC0" w14:textId="77777777" w:rsidR="001F28A4" w:rsidRDefault="001F28A4" w:rsidP="001F28A4">
      <w:pPr>
        <w:pStyle w:val="FAQhead2"/>
        <w:numPr>
          <w:ilvl w:val="0"/>
          <w:numId w:val="0"/>
        </w:numPr>
        <w:ind w:left="720"/>
        <w:rPr>
          <w:rFonts w:ascii="Noto Sans" w:hAnsi="Noto Sans" w:cs="Noto Sans"/>
          <w:sz w:val="21"/>
          <w:szCs w:val="21"/>
        </w:rPr>
      </w:pPr>
    </w:p>
    <w:p w14:paraId="619732B6" w14:textId="77777777" w:rsidR="001F28A4" w:rsidRDefault="001F28A4" w:rsidP="001F28A4">
      <w:pPr>
        <w:pStyle w:val="FAQhead2"/>
        <w:numPr>
          <w:ilvl w:val="0"/>
          <w:numId w:val="0"/>
        </w:numPr>
        <w:ind w:left="720"/>
        <w:rPr>
          <w:rFonts w:ascii="Noto Sans" w:hAnsi="Noto Sans" w:cs="Noto Sans"/>
          <w:sz w:val="21"/>
          <w:szCs w:val="21"/>
        </w:rPr>
      </w:pPr>
    </w:p>
    <w:p w14:paraId="4202318B" w14:textId="77777777" w:rsidR="00F66ADB" w:rsidRDefault="00F66ADB" w:rsidP="00E14987">
      <w:pPr>
        <w:pStyle w:val="LAPIIFAQhead1"/>
        <w:rPr>
          <w:rFonts w:ascii="Barlow Medium" w:hAnsi="Barlow Medium" w:cs="Noto Sans"/>
          <w:color w:val="002F46"/>
          <w:sz w:val="32"/>
          <w:szCs w:val="32"/>
        </w:rPr>
      </w:pPr>
    </w:p>
    <w:p w14:paraId="5113D49F" w14:textId="5A082C4A" w:rsidR="0064677E" w:rsidRPr="00E14987" w:rsidRDefault="0064677E" w:rsidP="00E14987">
      <w:pPr>
        <w:pStyle w:val="LAPIIFAQhead1"/>
        <w:rPr>
          <w:rFonts w:ascii="Barlow Medium" w:hAnsi="Barlow Medium" w:cs="Noto Sans"/>
          <w:color w:val="002F46"/>
          <w:sz w:val="32"/>
          <w:szCs w:val="32"/>
        </w:rPr>
      </w:pPr>
      <w:bookmarkStart w:id="104" w:name="_Toc134523794"/>
      <w:r w:rsidRPr="00E14987">
        <w:rPr>
          <w:rFonts w:ascii="Barlow Medium" w:hAnsi="Barlow Medium" w:cs="Noto Sans"/>
          <w:color w:val="002F46"/>
          <w:sz w:val="32"/>
          <w:szCs w:val="32"/>
        </w:rPr>
        <w:t>What is included in the Teaming and Collaboration 35-minute online module?</w:t>
      </w:r>
      <w:bookmarkEnd w:id="103"/>
      <w:bookmarkEnd w:id="104"/>
    </w:p>
    <w:p w14:paraId="00D0BB0C" w14:textId="6EE5BE88" w:rsidR="0064677E" w:rsidRPr="00B3465B" w:rsidRDefault="00254F5F" w:rsidP="005D7538">
      <w:pPr>
        <w:pStyle w:val="FAQhead2"/>
        <w:numPr>
          <w:ilvl w:val="0"/>
          <w:numId w:val="0"/>
        </w:numPr>
        <w:ind w:left="720"/>
        <w:rPr>
          <w:rFonts w:ascii="Noto Sans" w:hAnsi="Noto Sans" w:cs="Noto Sans"/>
          <w:sz w:val="21"/>
          <w:szCs w:val="21"/>
        </w:rPr>
      </w:pPr>
      <w:bookmarkStart w:id="105" w:name="_Toc25316865"/>
      <w:r w:rsidRPr="00B3465B">
        <w:rPr>
          <w:rFonts w:ascii="Noto Sans" w:hAnsi="Noto Sans" w:cs="Noto Sans"/>
          <w:b w:val="0"/>
          <w:sz w:val="21"/>
          <w:szCs w:val="21"/>
        </w:rPr>
        <w:drawing>
          <wp:anchor distT="0" distB="0" distL="114300" distR="114300" simplePos="0" relativeHeight="251662336" behindDoc="0" locked="0" layoutInCell="1" allowOverlap="1" wp14:anchorId="6F540A97" wp14:editId="607BD5F7">
            <wp:simplePos x="0" y="0"/>
            <wp:positionH relativeFrom="column">
              <wp:posOffset>2613025</wp:posOffset>
            </wp:positionH>
            <wp:positionV relativeFrom="paragraph">
              <wp:posOffset>56515</wp:posOffset>
            </wp:positionV>
            <wp:extent cx="3717290" cy="2384425"/>
            <wp:effectExtent l="19050" t="19050" r="16510" b="15875"/>
            <wp:wrapNone/>
            <wp:docPr id="7" name="Picture 7" descr="A screenshot of a social media post&#10;&#10;Description automatically generated">
              <a:extLst xmlns:a="http://schemas.openxmlformats.org/drawingml/2006/main">
                <a:ext uri="{FF2B5EF4-FFF2-40B4-BE49-F238E27FC236}">
                  <a16:creationId xmlns:a16="http://schemas.microsoft.com/office/drawing/2014/main" id="{7116CD3D-01B6-FA41-88B8-1CE5281AF0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screenshot of a social media post&#10;&#10;Description automatically generated">
                      <a:extLst>
                        <a:ext uri="{FF2B5EF4-FFF2-40B4-BE49-F238E27FC236}">
                          <a16:creationId xmlns:a16="http://schemas.microsoft.com/office/drawing/2014/main" id="{7116CD3D-01B6-FA41-88B8-1CE5281AF074}"/>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717290" cy="238442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Pr="00B3465B">
        <w:rPr>
          <w:rFonts w:ascii="Noto Sans" w:hAnsi="Noto Sans" w:cs="Noto Sans"/>
          <w:b w:val="0"/>
          <w:sz w:val="21"/>
          <w:szCs w:val="21"/>
        </w:rPr>
        <w:drawing>
          <wp:anchor distT="0" distB="0" distL="114300" distR="114300" simplePos="0" relativeHeight="251661312" behindDoc="0" locked="0" layoutInCell="1" allowOverlap="1" wp14:anchorId="2A4A5360" wp14:editId="3448071A">
            <wp:simplePos x="0" y="0"/>
            <wp:positionH relativeFrom="column">
              <wp:posOffset>-50800</wp:posOffset>
            </wp:positionH>
            <wp:positionV relativeFrom="paragraph">
              <wp:posOffset>43815</wp:posOffset>
            </wp:positionV>
            <wp:extent cx="2821917" cy="3354049"/>
            <wp:effectExtent l="0" t="0" r="0" b="0"/>
            <wp:wrapNone/>
            <wp:docPr id="9" name="table" descr="Text&#10;&#10;Description automatically generated">
              <a:extLst xmlns:a="http://schemas.openxmlformats.org/drawingml/2006/main">
                <a:ext uri="{FF2B5EF4-FFF2-40B4-BE49-F238E27FC236}">
                  <a16:creationId xmlns:a16="http://schemas.microsoft.com/office/drawing/2014/main" id="{4B0A4C8E-AA9D-4613-9B28-55DB196826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 descr="Text&#10;&#10;Description automatically generated">
                      <a:extLst>
                        <a:ext uri="{FF2B5EF4-FFF2-40B4-BE49-F238E27FC236}">
                          <a16:creationId xmlns:a16="http://schemas.microsoft.com/office/drawing/2014/main" id="{4B0A4C8E-AA9D-4613-9B28-55DB196826DC}"/>
                        </a:ext>
                      </a:extLst>
                    </pic:cNvPr>
                    <pic:cNvPicPr>
                      <a:picLocks noChangeAspect="1"/>
                    </pic:cNvPicPr>
                  </pic:nvPicPr>
                  <pic:blipFill>
                    <a:blip r:embed="rId22"/>
                    <a:stretch>
                      <a:fillRect/>
                    </a:stretch>
                  </pic:blipFill>
                  <pic:spPr>
                    <a:xfrm>
                      <a:off x="0" y="0"/>
                      <a:ext cx="2821917" cy="3354049"/>
                    </a:xfrm>
                    <a:prstGeom prst="rect">
                      <a:avLst/>
                    </a:prstGeom>
                  </pic:spPr>
                </pic:pic>
              </a:graphicData>
            </a:graphic>
            <wp14:sizeRelH relativeFrom="margin">
              <wp14:pctWidth>0</wp14:pctWidth>
            </wp14:sizeRelH>
            <wp14:sizeRelV relativeFrom="margin">
              <wp14:pctHeight>0</wp14:pctHeight>
            </wp14:sizeRelV>
          </wp:anchor>
        </w:drawing>
      </w:r>
      <w:bookmarkEnd w:id="105"/>
    </w:p>
    <w:p w14:paraId="1CCBE761" w14:textId="32328AEF" w:rsidR="0064677E" w:rsidRPr="004F02AE" w:rsidRDefault="0064677E" w:rsidP="005D7538">
      <w:pPr>
        <w:pStyle w:val="FAQhead2"/>
        <w:numPr>
          <w:ilvl w:val="0"/>
          <w:numId w:val="0"/>
        </w:numPr>
        <w:ind w:left="720"/>
        <w:rPr>
          <w:rFonts w:ascii="Noto Sans" w:hAnsi="Noto Sans" w:cs="Noto Sans"/>
          <w:sz w:val="21"/>
          <w:szCs w:val="21"/>
        </w:rPr>
      </w:pPr>
    </w:p>
    <w:p w14:paraId="77C5860B" w14:textId="77777777" w:rsidR="005D7538" w:rsidRDefault="005D7538" w:rsidP="005D7538">
      <w:pPr>
        <w:pStyle w:val="FAQhead2"/>
        <w:numPr>
          <w:ilvl w:val="0"/>
          <w:numId w:val="0"/>
        </w:numPr>
        <w:ind w:left="720"/>
        <w:rPr>
          <w:rFonts w:ascii="Noto Sans" w:hAnsi="Noto Sans" w:cs="Noto Sans"/>
          <w:sz w:val="21"/>
          <w:szCs w:val="21"/>
        </w:rPr>
      </w:pPr>
      <w:bookmarkStart w:id="106" w:name="_Toc25316866"/>
    </w:p>
    <w:p w14:paraId="75AA07DA" w14:textId="77777777" w:rsidR="005D7538" w:rsidRDefault="005D7538" w:rsidP="005D7538">
      <w:pPr>
        <w:pStyle w:val="FAQhead2"/>
        <w:numPr>
          <w:ilvl w:val="0"/>
          <w:numId w:val="0"/>
        </w:numPr>
        <w:ind w:left="720"/>
        <w:rPr>
          <w:rFonts w:ascii="Noto Sans" w:hAnsi="Noto Sans" w:cs="Noto Sans"/>
          <w:sz w:val="21"/>
          <w:szCs w:val="21"/>
        </w:rPr>
      </w:pPr>
    </w:p>
    <w:p w14:paraId="64B43951" w14:textId="77777777" w:rsidR="005D7538" w:rsidRDefault="005D7538" w:rsidP="005D7538">
      <w:pPr>
        <w:pStyle w:val="FAQhead2"/>
        <w:numPr>
          <w:ilvl w:val="0"/>
          <w:numId w:val="0"/>
        </w:numPr>
        <w:ind w:left="720"/>
        <w:rPr>
          <w:rFonts w:ascii="Noto Sans" w:hAnsi="Noto Sans" w:cs="Noto Sans"/>
          <w:sz w:val="21"/>
          <w:szCs w:val="21"/>
        </w:rPr>
      </w:pPr>
    </w:p>
    <w:p w14:paraId="404F8EE5" w14:textId="77777777" w:rsidR="005D7538" w:rsidRDefault="005D7538" w:rsidP="005D7538">
      <w:pPr>
        <w:pStyle w:val="FAQhead2"/>
        <w:numPr>
          <w:ilvl w:val="0"/>
          <w:numId w:val="0"/>
        </w:numPr>
        <w:ind w:left="720"/>
        <w:rPr>
          <w:rFonts w:ascii="Noto Sans" w:hAnsi="Noto Sans" w:cs="Noto Sans"/>
          <w:sz w:val="21"/>
          <w:szCs w:val="21"/>
        </w:rPr>
      </w:pPr>
    </w:p>
    <w:p w14:paraId="4211E868" w14:textId="77777777" w:rsidR="005D7538" w:rsidRDefault="005D7538" w:rsidP="005D7538">
      <w:pPr>
        <w:pStyle w:val="FAQhead2"/>
        <w:numPr>
          <w:ilvl w:val="0"/>
          <w:numId w:val="0"/>
        </w:numPr>
        <w:ind w:left="720"/>
        <w:rPr>
          <w:rFonts w:ascii="Noto Sans" w:hAnsi="Noto Sans" w:cs="Noto Sans"/>
          <w:sz w:val="21"/>
          <w:szCs w:val="21"/>
        </w:rPr>
      </w:pPr>
    </w:p>
    <w:p w14:paraId="5CBA66E6" w14:textId="77777777" w:rsidR="005D7538" w:rsidRDefault="005D7538" w:rsidP="005D7538">
      <w:pPr>
        <w:pStyle w:val="FAQhead2"/>
        <w:numPr>
          <w:ilvl w:val="0"/>
          <w:numId w:val="0"/>
        </w:numPr>
        <w:ind w:left="720"/>
        <w:rPr>
          <w:rFonts w:ascii="Noto Sans" w:hAnsi="Noto Sans" w:cs="Noto Sans"/>
          <w:sz w:val="21"/>
          <w:szCs w:val="21"/>
        </w:rPr>
      </w:pPr>
    </w:p>
    <w:p w14:paraId="090B5F92" w14:textId="77777777" w:rsidR="005D7538" w:rsidRDefault="005D7538" w:rsidP="005D7538">
      <w:pPr>
        <w:pStyle w:val="FAQhead2"/>
        <w:numPr>
          <w:ilvl w:val="0"/>
          <w:numId w:val="0"/>
        </w:numPr>
        <w:ind w:left="720"/>
        <w:rPr>
          <w:rFonts w:ascii="Noto Sans" w:hAnsi="Noto Sans" w:cs="Noto Sans"/>
          <w:sz w:val="21"/>
          <w:szCs w:val="21"/>
        </w:rPr>
      </w:pPr>
    </w:p>
    <w:p w14:paraId="52C124AC" w14:textId="77777777" w:rsidR="005D7538" w:rsidRDefault="005D7538" w:rsidP="005D7538">
      <w:pPr>
        <w:pStyle w:val="FAQhead2"/>
        <w:numPr>
          <w:ilvl w:val="0"/>
          <w:numId w:val="0"/>
        </w:numPr>
        <w:ind w:left="720"/>
        <w:rPr>
          <w:rFonts w:ascii="Noto Sans" w:hAnsi="Noto Sans" w:cs="Noto Sans"/>
          <w:sz w:val="21"/>
          <w:szCs w:val="21"/>
        </w:rPr>
      </w:pPr>
    </w:p>
    <w:p w14:paraId="212BE50D" w14:textId="77777777" w:rsidR="005D7538" w:rsidRDefault="005D7538" w:rsidP="005D7538">
      <w:pPr>
        <w:pStyle w:val="FAQhead2"/>
        <w:numPr>
          <w:ilvl w:val="0"/>
          <w:numId w:val="0"/>
        </w:numPr>
        <w:ind w:left="720"/>
        <w:rPr>
          <w:rFonts w:ascii="Noto Sans" w:hAnsi="Noto Sans" w:cs="Noto Sans"/>
          <w:sz w:val="21"/>
          <w:szCs w:val="21"/>
        </w:rPr>
      </w:pPr>
    </w:p>
    <w:p w14:paraId="6C8C7A6F" w14:textId="77777777" w:rsidR="005D7538" w:rsidRDefault="005D7538" w:rsidP="005D7538">
      <w:pPr>
        <w:pStyle w:val="FAQhead2"/>
        <w:numPr>
          <w:ilvl w:val="0"/>
          <w:numId w:val="0"/>
        </w:numPr>
        <w:ind w:left="720"/>
        <w:rPr>
          <w:rFonts w:ascii="Noto Sans" w:hAnsi="Noto Sans" w:cs="Noto Sans"/>
          <w:sz w:val="21"/>
          <w:szCs w:val="21"/>
        </w:rPr>
      </w:pPr>
    </w:p>
    <w:p w14:paraId="51C76B5B" w14:textId="77777777" w:rsidR="005D7538" w:rsidRDefault="005D7538" w:rsidP="005D7538">
      <w:pPr>
        <w:pStyle w:val="FAQhead2"/>
        <w:numPr>
          <w:ilvl w:val="0"/>
          <w:numId w:val="0"/>
        </w:numPr>
        <w:ind w:left="720"/>
        <w:rPr>
          <w:rFonts w:ascii="Noto Sans" w:hAnsi="Noto Sans" w:cs="Noto Sans"/>
          <w:sz w:val="21"/>
          <w:szCs w:val="21"/>
        </w:rPr>
      </w:pPr>
    </w:p>
    <w:p w14:paraId="1BF60469" w14:textId="77777777" w:rsidR="005D7538" w:rsidRDefault="005D7538" w:rsidP="005D7538">
      <w:pPr>
        <w:pStyle w:val="FAQhead2"/>
        <w:numPr>
          <w:ilvl w:val="0"/>
          <w:numId w:val="0"/>
        </w:numPr>
        <w:ind w:left="720"/>
        <w:rPr>
          <w:rFonts w:ascii="Noto Sans" w:hAnsi="Noto Sans" w:cs="Noto Sans"/>
          <w:sz w:val="21"/>
          <w:szCs w:val="21"/>
        </w:rPr>
      </w:pPr>
    </w:p>
    <w:p w14:paraId="5230C8CD" w14:textId="77777777" w:rsidR="00015535" w:rsidRPr="00B11392" w:rsidRDefault="00015535" w:rsidP="00015535">
      <w:pPr>
        <w:pStyle w:val="LAPIIFAQhead1"/>
        <w:rPr>
          <w:rFonts w:ascii="Barlow Medium" w:hAnsi="Barlow Medium" w:cs="Noto Sans"/>
          <w:color w:val="002F46"/>
          <w:sz w:val="32"/>
          <w:szCs w:val="32"/>
        </w:rPr>
      </w:pPr>
      <w:bookmarkStart w:id="107" w:name="_Toc134523795"/>
      <w:bookmarkStart w:id="108" w:name="_Toc354238945"/>
      <w:bookmarkStart w:id="109" w:name="_Toc12275143"/>
      <w:bookmarkStart w:id="110" w:name="_Toc25316873"/>
      <w:bookmarkEnd w:id="99"/>
      <w:bookmarkEnd w:id="100"/>
      <w:bookmarkEnd w:id="101"/>
      <w:bookmarkEnd w:id="106"/>
      <w:r w:rsidRPr="00B11392">
        <w:rPr>
          <w:rFonts w:ascii="Barlow Medium" w:hAnsi="Barlow Medium" w:cs="Noto Sans"/>
          <w:color w:val="002F46"/>
          <w:sz w:val="32"/>
          <w:szCs w:val="32"/>
        </w:rPr>
        <w:t xml:space="preserve">Are </w:t>
      </w:r>
      <w:r>
        <w:rPr>
          <w:rFonts w:ascii="Barlow Medium" w:hAnsi="Barlow Medium" w:cs="Noto Sans"/>
          <w:color w:val="002F46"/>
          <w:sz w:val="32"/>
          <w:szCs w:val="32"/>
        </w:rPr>
        <w:t>p</w:t>
      </w:r>
      <w:r w:rsidRPr="00B11392">
        <w:rPr>
          <w:rFonts w:ascii="Barlow Medium" w:hAnsi="Barlow Medium" w:cs="Noto Sans"/>
          <w:color w:val="002F46"/>
          <w:sz w:val="32"/>
          <w:szCs w:val="32"/>
        </w:rPr>
        <w:t xml:space="preserve">ublic </w:t>
      </w:r>
      <w:r>
        <w:rPr>
          <w:rFonts w:ascii="Barlow Medium" w:hAnsi="Barlow Medium" w:cs="Noto Sans"/>
          <w:color w:val="002F46"/>
          <w:sz w:val="32"/>
          <w:szCs w:val="32"/>
        </w:rPr>
        <w:t>w</w:t>
      </w:r>
      <w:r w:rsidRPr="00B11392">
        <w:rPr>
          <w:rFonts w:ascii="Barlow Medium" w:hAnsi="Barlow Medium" w:cs="Noto Sans"/>
          <w:color w:val="002F46"/>
          <w:sz w:val="32"/>
          <w:szCs w:val="32"/>
        </w:rPr>
        <w:t>orkshop and Training for Trainers sessions scheduled?</w:t>
      </w:r>
      <w:bookmarkEnd w:id="107"/>
    </w:p>
    <w:p w14:paraId="34944900" w14:textId="77777777" w:rsidR="00015535" w:rsidRPr="009E034D" w:rsidRDefault="00015535" w:rsidP="00015535">
      <w:pPr>
        <w:pStyle w:val="BodyText"/>
        <w:rPr>
          <w:rFonts w:cs="Noto Sans"/>
          <w:szCs w:val="21"/>
        </w:rPr>
      </w:pPr>
      <w:r w:rsidRPr="009E034D">
        <w:rPr>
          <w:rFonts w:cs="Noto Sans"/>
          <w:szCs w:val="21"/>
        </w:rPr>
        <w:t>No, historically, only SLII/The SLII Experience workshops have been well attended</w:t>
      </w:r>
      <w:r>
        <w:rPr>
          <w:rFonts w:cs="Noto Sans"/>
          <w:szCs w:val="21"/>
        </w:rPr>
        <w:t>.</w:t>
      </w:r>
      <w:r w:rsidRPr="009E034D">
        <w:rPr>
          <w:rFonts w:cs="Noto Sans"/>
          <w:szCs w:val="21"/>
        </w:rPr>
        <w:t xml:space="preserve"> </w:t>
      </w:r>
      <w:r>
        <w:rPr>
          <w:rFonts w:cs="Noto Sans"/>
          <w:szCs w:val="21"/>
        </w:rPr>
        <w:t>A</w:t>
      </w:r>
      <w:r w:rsidRPr="009E034D">
        <w:rPr>
          <w:rFonts w:cs="Noto Sans"/>
          <w:szCs w:val="21"/>
        </w:rPr>
        <w:t xml:space="preserve">lthough </w:t>
      </w:r>
      <w:r>
        <w:rPr>
          <w:rFonts w:cs="Noto Sans"/>
          <w:szCs w:val="21"/>
        </w:rPr>
        <w:t>i</w:t>
      </w:r>
      <w:r w:rsidRPr="009E034D">
        <w:rPr>
          <w:rFonts w:cs="Noto Sans"/>
          <w:szCs w:val="21"/>
        </w:rPr>
        <w:t xml:space="preserve">f there is demand for one, the Learning </w:t>
      </w:r>
      <w:r>
        <w:rPr>
          <w:rFonts w:cs="Noto Sans"/>
          <w:szCs w:val="21"/>
        </w:rPr>
        <w:t>Center</w:t>
      </w:r>
      <w:r w:rsidRPr="009E034D">
        <w:rPr>
          <w:rFonts w:cs="Noto Sans"/>
          <w:szCs w:val="21"/>
        </w:rPr>
        <w:t xml:space="preserve"> will consider placing a session on the schedule.</w:t>
      </w:r>
    </w:p>
    <w:p w14:paraId="37C14763" w14:textId="77777777" w:rsidR="00015535" w:rsidRPr="00466470" w:rsidRDefault="00015535" w:rsidP="00015535">
      <w:pPr>
        <w:pStyle w:val="BodyText"/>
        <w:rPr>
          <w:rFonts w:cs="Noto Sans"/>
          <w:color w:val="002F46"/>
          <w:sz w:val="24"/>
        </w:rPr>
      </w:pPr>
      <w:r w:rsidRPr="00466470">
        <w:rPr>
          <w:rFonts w:cs="Noto Sans"/>
          <w:b/>
          <w:color w:val="002F46"/>
          <w:sz w:val="24"/>
        </w:rPr>
        <w:t xml:space="preserve">No T4T is required for this program because this program </w:t>
      </w:r>
      <w:r>
        <w:rPr>
          <w:rFonts w:cs="Noto Sans"/>
          <w:b/>
          <w:color w:val="002F46"/>
          <w:sz w:val="24"/>
        </w:rPr>
        <w:t>provides</w:t>
      </w:r>
    </w:p>
    <w:p w14:paraId="0CDC7842" w14:textId="77777777" w:rsidR="00015535" w:rsidRPr="009E034D" w:rsidRDefault="00015535" w:rsidP="008D16EF">
      <w:pPr>
        <w:pStyle w:val="PTBullet1"/>
        <w:numPr>
          <w:ilvl w:val="0"/>
          <w:numId w:val="21"/>
        </w:numPr>
      </w:pPr>
      <w:r w:rsidRPr="009E034D">
        <w:t>an easy-to-follow instructional design</w:t>
      </w:r>
    </w:p>
    <w:p w14:paraId="00FE46E9" w14:textId="77777777" w:rsidR="00015535" w:rsidRPr="009E034D" w:rsidRDefault="00015535" w:rsidP="008D16EF">
      <w:pPr>
        <w:pStyle w:val="PTBullet1"/>
        <w:numPr>
          <w:ilvl w:val="0"/>
          <w:numId w:val="21"/>
        </w:numPr>
      </w:pPr>
      <w:r w:rsidRPr="009E034D">
        <w:t>informative Leader Notes with editable format for addin</w:t>
      </w:r>
      <w:r>
        <w:t>g</w:t>
      </w:r>
      <w:r w:rsidRPr="009E034D">
        <w:t xml:space="preserve"> notes</w:t>
      </w:r>
    </w:p>
    <w:p w14:paraId="35F2FE56" w14:textId="77777777" w:rsidR="00015535" w:rsidRPr="009E034D" w:rsidRDefault="00015535" w:rsidP="008D16EF">
      <w:pPr>
        <w:pStyle w:val="PTBullet1"/>
        <w:numPr>
          <w:ilvl w:val="0"/>
          <w:numId w:val="21"/>
        </w:numPr>
      </w:pPr>
      <w:r w:rsidRPr="009E034D">
        <w:t>a session Preparation Guide</w:t>
      </w:r>
    </w:p>
    <w:p w14:paraId="4613EABB" w14:textId="77777777" w:rsidR="00015535" w:rsidRPr="009E034D" w:rsidRDefault="00015535" w:rsidP="008D16EF">
      <w:pPr>
        <w:pStyle w:val="PTBullet1"/>
        <w:numPr>
          <w:ilvl w:val="0"/>
          <w:numId w:val="21"/>
        </w:numPr>
      </w:pPr>
      <w:r w:rsidRPr="009E034D">
        <w:t>key content conveyed through videos and slides</w:t>
      </w:r>
    </w:p>
    <w:p w14:paraId="1B2FE736" w14:textId="77777777" w:rsidR="00E36AF2" w:rsidRDefault="00E36AF2">
      <w:pPr>
        <w:spacing w:after="0"/>
        <w:rPr>
          <w:rFonts w:ascii="Barlow Medium" w:eastAsia="Times" w:hAnsi="Barlow Medium" w:cs="Noto Sans"/>
          <w:snapToGrid w:val="0"/>
          <w:color w:val="002F46"/>
          <w:sz w:val="32"/>
          <w:szCs w:val="32"/>
        </w:rPr>
      </w:pPr>
      <w:r>
        <w:rPr>
          <w:rFonts w:ascii="Barlow Medium" w:hAnsi="Barlow Medium" w:cs="Noto Sans"/>
          <w:color w:val="002F46"/>
          <w:sz w:val="32"/>
          <w:szCs w:val="32"/>
        </w:rPr>
        <w:br w:type="page"/>
      </w:r>
    </w:p>
    <w:p w14:paraId="0520E3CD" w14:textId="02F20ED6" w:rsidR="00015535" w:rsidRPr="00B11392" w:rsidRDefault="00015535" w:rsidP="00015535">
      <w:pPr>
        <w:pStyle w:val="LAPIIFAQhead1"/>
        <w:rPr>
          <w:rFonts w:ascii="Barlow Medium" w:hAnsi="Barlow Medium" w:cs="Noto Sans"/>
          <w:color w:val="002F46"/>
          <w:sz w:val="32"/>
          <w:szCs w:val="32"/>
        </w:rPr>
      </w:pPr>
      <w:bookmarkStart w:id="111" w:name="_Toc134523796"/>
      <w:r w:rsidRPr="00B11392">
        <w:rPr>
          <w:rFonts w:ascii="Barlow Medium" w:hAnsi="Barlow Medium" w:cs="Noto Sans"/>
          <w:color w:val="002F46"/>
          <w:sz w:val="32"/>
          <w:szCs w:val="32"/>
        </w:rPr>
        <w:lastRenderedPageBreak/>
        <w:t>What if my clients want a T4T?</w:t>
      </w:r>
      <w:bookmarkEnd w:id="111"/>
    </w:p>
    <w:p w14:paraId="59CFD71C" w14:textId="1722DF49" w:rsidR="00015535" w:rsidRPr="009E034D" w:rsidRDefault="00015535" w:rsidP="00015535">
      <w:pPr>
        <w:pStyle w:val="BodyText"/>
        <w:rPr>
          <w:rFonts w:cs="Noto Sans"/>
          <w:szCs w:val="21"/>
        </w:rPr>
      </w:pPr>
      <w:r w:rsidRPr="009E034D">
        <w:rPr>
          <w:rFonts w:cs="Noto Sans"/>
          <w:szCs w:val="21"/>
        </w:rPr>
        <w:t>We are very willing to work with client facilitators who would like more support before training (either the in</w:t>
      </w:r>
      <w:r>
        <w:rPr>
          <w:rFonts w:cs="Noto Sans"/>
          <w:szCs w:val="21"/>
        </w:rPr>
        <w:t>-</w:t>
      </w:r>
      <w:r w:rsidRPr="009E034D">
        <w:rPr>
          <w:rFonts w:cs="Noto Sans"/>
          <w:szCs w:val="21"/>
        </w:rPr>
        <w:t xml:space="preserve">person or virtual ILT version). Position this with your client as an orientation rather than a T4T. The </w:t>
      </w:r>
      <w:r w:rsidR="00A809D1">
        <w:rPr>
          <w:rFonts w:cs="Noto Sans"/>
          <w:szCs w:val="21"/>
        </w:rPr>
        <w:t>Team Leadership</w:t>
      </w:r>
      <w:r>
        <w:rPr>
          <w:rFonts w:cs="Noto Sans"/>
          <w:szCs w:val="21"/>
        </w:rPr>
        <w:t xml:space="preserve"> </w:t>
      </w:r>
      <w:r w:rsidRPr="009E034D">
        <w:rPr>
          <w:rFonts w:cs="Noto Sans"/>
          <w:szCs w:val="21"/>
        </w:rPr>
        <w:t>trainer orientation is a one-day session featuring</w:t>
      </w:r>
      <w:r>
        <w:rPr>
          <w:rFonts w:cs="Noto Sans"/>
          <w:szCs w:val="21"/>
        </w:rPr>
        <w:t>:</w:t>
      </w:r>
    </w:p>
    <w:p w14:paraId="157C2A63" w14:textId="77777777" w:rsidR="00015535" w:rsidRPr="009E034D" w:rsidRDefault="00015535" w:rsidP="008D16EF">
      <w:pPr>
        <w:pStyle w:val="PTBullet1"/>
        <w:numPr>
          <w:ilvl w:val="0"/>
          <w:numId w:val="39"/>
        </w:numPr>
      </w:pPr>
      <w:r w:rsidRPr="009E034D">
        <w:t>Timing and flow of the day/virtual session</w:t>
      </w:r>
    </w:p>
    <w:p w14:paraId="5772C9F1" w14:textId="77777777" w:rsidR="00015535" w:rsidRPr="009E034D" w:rsidRDefault="00015535" w:rsidP="008D16EF">
      <w:pPr>
        <w:pStyle w:val="PTBullet1"/>
        <w:numPr>
          <w:ilvl w:val="0"/>
          <w:numId w:val="39"/>
        </w:numPr>
      </w:pPr>
      <w:r w:rsidRPr="009E034D">
        <w:t>Key concepts</w:t>
      </w:r>
    </w:p>
    <w:p w14:paraId="69BA024F" w14:textId="77777777" w:rsidR="00015535" w:rsidRPr="009E034D" w:rsidRDefault="00015535" w:rsidP="008D16EF">
      <w:pPr>
        <w:pStyle w:val="PTBullet1"/>
        <w:numPr>
          <w:ilvl w:val="0"/>
          <w:numId w:val="39"/>
        </w:numPr>
      </w:pPr>
      <w:r w:rsidRPr="009E034D">
        <w:t>Activities—understanding why they are used and facilitating them</w:t>
      </w:r>
    </w:p>
    <w:p w14:paraId="1FF76FC9" w14:textId="77777777" w:rsidR="00015535" w:rsidRPr="009E034D" w:rsidRDefault="00015535" w:rsidP="008D16EF">
      <w:pPr>
        <w:pStyle w:val="PTBullet1"/>
        <w:numPr>
          <w:ilvl w:val="0"/>
          <w:numId w:val="39"/>
        </w:numPr>
      </w:pPr>
      <w:r w:rsidRPr="009E034D">
        <w:t>Common questions</w:t>
      </w:r>
    </w:p>
    <w:p w14:paraId="728838C0" w14:textId="77777777" w:rsidR="00015535" w:rsidRPr="009E034D" w:rsidRDefault="00015535" w:rsidP="008D16EF">
      <w:pPr>
        <w:pStyle w:val="PTBullet1"/>
        <w:numPr>
          <w:ilvl w:val="0"/>
          <w:numId w:val="39"/>
        </w:numPr>
      </w:pPr>
      <w:r w:rsidRPr="009E034D">
        <w:t>Practicing any of the above!</w:t>
      </w:r>
    </w:p>
    <w:p w14:paraId="6EF60992" w14:textId="77777777" w:rsidR="00015535" w:rsidRPr="009E034D" w:rsidRDefault="00015535" w:rsidP="008D16EF">
      <w:pPr>
        <w:pStyle w:val="PTBullet1"/>
        <w:numPr>
          <w:ilvl w:val="0"/>
          <w:numId w:val="39"/>
        </w:numPr>
      </w:pPr>
      <w:r>
        <w:t>I</w:t>
      </w:r>
      <w:r w:rsidRPr="009E034D">
        <w:t>n-person or virtual session</w:t>
      </w:r>
      <w:r>
        <w:t>s</w:t>
      </w:r>
    </w:p>
    <w:p w14:paraId="41CB07C8" w14:textId="77777777" w:rsidR="0064677E" w:rsidRPr="00997D59" w:rsidRDefault="0064677E" w:rsidP="00997D59">
      <w:pPr>
        <w:pStyle w:val="LAPIIFAQhead1"/>
        <w:rPr>
          <w:rFonts w:ascii="Barlow Medium" w:hAnsi="Barlow Medium" w:cs="Noto Sans"/>
          <w:b/>
          <w:color w:val="002F46"/>
          <w:sz w:val="32"/>
          <w:szCs w:val="32"/>
        </w:rPr>
      </w:pPr>
      <w:bookmarkStart w:id="112" w:name="_Toc354238950"/>
      <w:bookmarkStart w:id="113" w:name="_Toc12275148"/>
      <w:bookmarkStart w:id="114" w:name="_Toc12278006"/>
      <w:bookmarkStart w:id="115" w:name="_Toc12278970"/>
      <w:bookmarkStart w:id="116" w:name="_Toc12279163"/>
      <w:bookmarkStart w:id="117" w:name="_Toc12279306"/>
      <w:bookmarkStart w:id="118" w:name="_Toc12279350"/>
      <w:bookmarkStart w:id="119" w:name="_Toc25316878"/>
      <w:bookmarkStart w:id="120" w:name="_Toc134523797"/>
      <w:bookmarkEnd w:id="80"/>
      <w:bookmarkEnd w:id="108"/>
      <w:bookmarkEnd w:id="109"/>
      <w:bookmarkEnd w:id="110"/>
      <w:r w:rsidRPr="00997D59">
        <w:rPr>
          <w:rFonts w:ascii="Barlow Medium" w:hAnsi="Barlow Medium" w:cs="Noto Sans"/>
          <w:b/>
          <w:color w:val="002F46"/>
          <w:sz w:val="32"/>
          <w:szCs w:val="32"/>
        </w:rPr>
        <w:t>UPSKILLING TRAINERS</w:t>
      </w:r>
      <w:bookmarkEnd w:id="112"/>
      <w:bookmarkEnd w:id="113"/>
      <w:bookmarkEnd w:id="114"/>
      <w:bookmarkEnd w:id="115"/>
      <w:bookmarkEnd w:id="116"/>
      <w:bookmarkEnd w:id="117"/>
      <w:bookmarkEnd w:id="118"/>
      <w:bookmarkEnd w:id="119"/>
      <w:bookmarkEnd w:id="120"/>
    </w:p>
    <w:p w14:paraId="24F66B36" w14:textId="77777777" w:rsidR="0064677E" w:rsidRPr="00997D59" w:rsidRDefault="0064677E" w:rsidP="00997D59">
      <w:pPr>
        <w:pStyle w:val="LAPIIFAQhead1"/>
        <w:rPr>
          <w:rFonts w:ascii="Barlow Medium" w:hAnsi="Barlow Medium" w:cs="Noto Sans"/>
          <w:color w:val="002F46"/>
          <w:sz w:val="32"/>
          <w:szCs w:val="32"/>
        </w:rPr>
      </w:pPr>
      <w:bookmarkStart w:id="121" w:name="_Toc354238951"/>
      <w:bookmarkStart w:id="122" w:name="_Toc12275149"/>
      <w:bookmarkStart w:id="123" w:name="_Toc25316879"/>
      <w:bookmarkStart w:id="124" w:name="_Toc134523798"/>
      <w:r w:rsidRPr="00997D59">
        <w:rPr>
          <w:rFonts w:ascii="Barlow Medium" w:hAnsi="Barlow Medium" w:cs="Noto Sans"/>
          <w:color w:val="002F46"/>
          <w:sz w:val="32"/>
          <w:szCs w:val="32"/>
        </w:rPr>
        <w:t>What is the plan to get existing client trainers qualified to facilitate Team Leadership sessions?</w:t>
      </w:r>
      <w:bookmarkEnd w:id="121"/>
      <w:bookmarkEnd w:id="122"/>
      <w:bookmarkEnd w:id="123"/>
      <w:bookmarkEnd w:id="124"/>
    </w:p>
    <w:p w14:paraId="1C7BAB25" w14:textId="77777777" w:rsidR="0064677E" w:rsidRPr="00B3465B" w:rsidRDefault="0064677E" w:rsidP="0064677E">
      <w:pPr>
        <w:pStyle w:val="BodyText"/>
        <w:rPr>
          <w:rFonts w:cs="Noto Sans"/>
          <w:szCs w:val="21"/>
        </w:rPr>
      </w:pPr>
      <w:bookmarkStart w:id="125" w:name="_Toc354238952"/>
      <w:r w:rsidRPr="00B3465B">
        <w:rPr>
          <w:rFonts w:cs="Noto Sans"/>
          <w:szCs w:val="21"/>
        </w:rPr>
        <w:t>Client trainers can be qualified to facilitate Team Leadership within their organization by completing the Self-Study Process (orientation option) offered through the Team Leadership Facilitation Materials course on Blanchard Exchange. This is offered free of charge and will be available at the time of release.</w:t>
      </w:r>
    </w:p>
    <w:p w14:paraId="4F616A94" w14:textId="77777777" w:rsidR="0064677E" w:rsidRPr="00B3465B" w:rsidRDefault="0064677E" w:rsidP="0064677E">
      <w:pPr>
        <w:pStyle w:val="BodyText"/>
        <w:rPr>
          <w:rFonts w:cs="Noto Sans"/>
          <w:szCs w:val="21"/>
        </w:rPr>
      </w:pPr>
      <w:r w:rsidRPr="00B3465B">
        <w:rPr>
          <w:rFonts w:cs="Noto Sans"/>
          <w:szCs w:val="21"/>
        </w:rPr>
        <w:t>There is no T4T required, although it is highly encouraged that Blanchard Sales organize a client site T4T to provide them with exposure to the workshop and practice delivering the activities.</w:t>
      </w:r>
    </w:p>
    <w:p w14:paraId="27B4B241" w14:textId="77777777" w:rsidR="0064677E" w:rsidRPr="00472F47" w:rsidRDefault="0064677E" w:rsidP="00472F47">
      <w:pPr>
        <w:pStyle w:val="LAPIIFAQhead1"/>
        <w:rPr>
          <w:rFonts w:ascii="Barlow Medium" w:hAnsi="Barlow Medium" w:cs="Noto Sans"/>
          <w:color w:val="002F46"/>
          <w:sz w:val="32"/>
          <w:szCs w:val="32"/>
        </w:rPr>
      </w:pPr>
      <w:bookmarkStart w:id="126" w:name="_Toc354238953"/>
      <w:bookmarkStart w:id="127" w:name="_Toc12275151"/>
      <w:bookmarkStart w:id="128" w:name="_Toc25316881"/>
      <w:bookmarkStart w:id="129" w:name="_Toc134523799"/>
      <w:bookmarkEnd w:id="125"/>
      <w:r w:rsidRPr="00472F47">
        <w:rPr>
          <w:rFonts w:ascii="Barlow Medium" w:hAnsi="Barlow Medium" w:cs="Noto Sans"/>
          <w:color w:val="002F46"/>
          <w:sz w:val="32"/>
          <w:szCs w:val="32"/>
        </w:rPr>
        <w:t>What is the plan to get North American Consulting Partners and Consulting Associates qualified to facilitate Team Leadership sessions?</w:t>
      </w:r>
      <w:bookmarkEnd w:id="126"/>
      <w:bookmarkEnd w:id="127"/>
      <w:bookmarkEnd w:id="128"/>
      <w:bookmarkEnd w:id="129"/>
    </w:p>
    <w:p w14:paraId="5A273A7C" w14:textId="47125373" w:rsidR="0064677E" w:rsidRPr="00B3465B" w:rsidRDefault="00F32629" w:rsidP="0064677E">
      <w:pPr>
        <w:pStyle w:val="BodyText"/>
        <w:rPr>
          <w:rFonts w:cs="Noto Sans"/>
          <w:szCs w:val="21"/>
        </w:rPr>
      </w:pPr>
      <w:r w:rsidRPr="00B3465B">
        <w:rPr>
          <w:rFonts w:cs="Noto Sans"/>
          <w:szCs w:val="21"/>
        </w:rPr>
        <w:t>To</w:t>
      </w:r>
      <w:r w:rsidR="0064677E" w:rsidRPr="00B3465B">
        <w:rPr>
          <w:rFonts w:cs="Noto Sans"/>
          <w:szCs w:val="21"/>
        </w:rPr>
        <w:t xml:space="preserve"> ensure high quality in our facilitated delivery, Professional Services leadership is stepping up the requirements to become qualified for those who facilitate workshops for our clients. We need to hold ourselves to a higher standard </w:t>
      </w:r>
      <w:r w:rsidRPr="00B3465B">
        <w:rPr>
          <w:rFonts w:cs="Noto Sans"/>
          <w:szCs w:val="21"/>
        </w:rPr>
        <w:t>to</w:t>
      </w:r>
      <w:r w:rsidR="0064677E" w:rsidRPr="00B3465B">
        <w:rPr>
          <w:rFonts w:cs="Noto Sans"/>
          <w:szCs w:val="21"/>
        </w:rPr>
        <w:t xml:space="preserve"> truly deliver programs at a D4 level and provide our customers with a truly great customer experience.</w:t>
      </w:r>
    </w:p>
    <w:p w14:paraId="23F11D1F" w14:textId="42C930C4" w:rsidR="0064677E" w:rsidRPr="00B3465B" w:rsidRDefault="0064677E" w:rsidP="0064677E">
      <w:pPr>
        <w:pStyle w:val="BodyText"/>
        <w:rPr>
          <w:rFonts w:cs="Noto Sans"/>
          <w:szCs w:val="21"/>
        </w:rPr>
      </w:pPr>
      <w:r w:rsidRPr="00B3465B">
        <w:rPr>
          <w:rFonts w:cs="Noto Sans"/>
          <w:szCs w:val="21"/>
        </w:rPr>
        <w:t xml:space="preserve">To become qualified to facilitate </w:t>
      </w:r>
      <w:r w:rsidRPr="00B3465B">
        <w:rPr>
          <w:rFonts w:cs="Noto Sans"/>
          <w:b/>
          <w:szCs w:val="21"/>
        </w:rPr>
        <w:t>Team Leadership</w:t>
      </w:r>
      <w:r w:rsidRPr="00B3465B">
        <w:rPr>
          <w:rFonts w:cs="Noto Sans"/>
          <w:szCs w:val="21"/>
        </w:rPr>
        <w:t xml:space="preserve"> for open-enrollment leaders or the intact team learning solution, it is agreed that more than a self-study approach is needed. Therefore, the qualification process involves attending a Team Leadership Train the Trainer. </w:t>
      </w:r>
    </w:p>
    <w:p w14:paraId="65C82D15" w14:textId="77777777" w:rsidR="0064677E" w:rsidRPr="00B3465B" w:rsidRDefault="0064677E" w:rsidP="0064677E">
      <w:pPr>
        <w:pStyle w:val="BodyText"/>
        <w:rPr>
          <w:rFonts w:cs="Noto Sans"/>
          <w:szCs w:val="21"/>
        </w:rPr>
      </w:pPr>
      <w:r w:rsidRPr="00B3465B">
        <w:rPr>
          <w:rFonts w:cs="Noto Sans"/>
          <w:szCs w:val="21"/>
        </w:rPr>
        <w:t>North American CPs and CAs who become qualified will have access to the Facilitation Materials portal and will be listed in the Professional Services Directory as a qualified Team Leadership facilitator.</w:t>
      </w:r>
    </w:p>
    <w:p w14:paraId="19969DF4" w14:textId="77777777" w:rsidR="0064677E" w:rsidRPr="00B3465B" w:rsidRDefault="0064677E" w:rsidP="0064677E">
      <w:pPr>
        <w:pStyle w:val="BodyText"/>
        <w:rPr>
          <w:rFonts w:cs="Noto Sans"/>
          <w:szCs w:val="21"/>
        </w:rPr>
      </w:pPr>
      <w:r w:rsidRPr="00B3465B">
        <w:rPr>
          <w:rFonts w:cs="Noto Sans"/>
          <w:b/>
          <w:color w:val="C00000"/>
          <w:szCs w:val="21"/>
        </w:rPr>
        <w:lastRenderedPageBreak/>
        <w:t>NOTE:</w:t>
      </w:r>
      <w:r w:rsidRPr="00B3465B">
        <w:rPr>
          <w:rFonts w:cs="Noto Sans"/>
          <w:color w:val="C00000"/>
          <w:szCs w:val="21"/>
        </w:rPr>
        <w:t xml:space="preserve"> </w:t>
      </w:r>
      <w:r w:rsidRPr="00B3465B">
        <w:rPr>
          <w:rFonts w:cs="Noto Sans"/>
          <w:szCs w:val="21"/>
        </w:rPr>
        <w:t>This process is for anyone who is going to deliver Team Leadership sessions to any Ken Blanchard Companies client. (North American CPs, CAs)</w:t>
      </w:r>
    </w:p>
    <w:p w14:paraId="423659DB" w14:textId="77777777" w:rsidR="0064677E" w:rsidRPr="00997D59" w:rsidRDefault="0064677E" w:rsidP="00997D59">
      <w:pPr>
        <w:pStyle w:val="LAPIIFAQhead1"/>
        <w:rPr>
          <w:rFonts w:ascii="Barlow Medium" w:hAnsi="Barlow Medium" w:cs="Noto Sans"/>
          <w:color w:val="002F46"/>
          <w:sz w:val="32"/>
          <w:szCs w:val="32"/>
        </w:rPr>
      </w:pPr>
      <w:bookmarkStart w:id="130" w:name="_Toc354238954"/>
      <w:bookmarkStart w:id="131" w:name="_Toc12275153"/>
      <w:bookmarkStart w:id="132" w:name="_Toc25316882"/>
      <w:bookmarkStart w:id="133" w:name="_Toc134523800"/>
      <w:r w:rsidRPr="00997D59">
        <w:rPr>
          <w:rFonts w:ascii="Barlow Medium" w:hAnsi="Barlow Medium" w:cs="Noto Sans"/>
          <w:color w:val="002F46"/>
          <w:sz w:val="32"/>
          <w:szCs w:val="32"/>
        </w:rPr>
        <w:t>What is the plan to get North American Channel Partners qualified to facilitate Team Leadership sessions?</w:t>
      </w:r>
      <w:bookmarkEnd w:id="130"/>
      <w:bookmarkEnd w:id="131"/>
      <w:bookmarkEnd w:id="132"/>
      <w:bookmarkEnd w:id="133"/>
    </w:p>
    <w:p w14:paraId="3A21F396" w14:textId="77777777" w:rsidR="0064677E" w:rsidRPr="00B3465B" w:rsidRDefault="0064677E" w:rsidP="0064677E">
      <w:pPr>
        <w:pStyle w:val="BodyText"/>
        <w:rPr>
          <w:rFonts w:cs="Noto Sans"/>
          <w:szCs w:val="21"/>
        </w:rPr>
      </w:pPr>
      <w:r w:rsidRPr="00B3465B">
        <w:rPr>
          <w:rFonts w:cs="Noto Sans"/>
          <w:szCs w:val="21"/>
        </w:rPr>
        <w:t>It is highly recommended that Channel Partners use the CP/CA development model that is referred to above. They will need to contact their Channel Representative, who will work with a Professional Services contact person to inform them of Channel Partner interest.</w:t>
      </w:r>
    </w:p>
    <w:p w14:paraId="438A90D7" w14:textId="4BE031CA" w:rsidR="0064677E" w:rsidRPr="00997D59" w:rsidRDefault="0064677E" w:rsidP="00997D59">
      <w:pPr>
        <w:pStyle w:val="LAPIIFAQhead1"/>
        <w:rPr>
          <w:rFonts w:ascii="Barlow Medium" w:hAnsi="Barlow Medium" w:cs="Noto Sans"/>
          <w:color w:val="002F46"/>
          <w:sz w:val="32"/>
          <w:szCs w:val="32"/>
        </w:rPr>
      </w:pPr>
      <w:bookmarkStart w:id="134" w:name="_Toc354238955"/>
      <w:bookmarkStart w:id="135" w:name="_Toc12275152"/>
      <w:bookmarkStart w:id="136" w:name="_Toc25316883"/>
      <w:bookmarkStart w:id="137" w:name="_Toc134523801"/>
      <w:r w:rsidRPr="00997D59">
        <w:rPr>
          <w:rFonts w:ascii="Barlow Medium" w:hAnsi="Barlow Medium" w:cs="Noto Sans"/>
          <w:color w:val="002F46"/>
          <w:sz w:val="32"/>
          <w:szCs w:val="32"/>
        </w:rPr>
        <w:t xml:space="preserve">What is the plan to get EMEA, APAC, and LATAM Global Partners, Channel </w:t>
      </w:r>
      <w:r w:rsidR="00E3090D" w:rsidRPr="00997D59">
        <w:rPr>
          <w:rFonts w:ascii="Barlow Medium" w:hAnsi="Barlow Medium" w:cs="Noto Sans"/>
          <w:color w:val="002F46"/>
          <w:sz w:val="32"/>
          <w:szCs w:val="32"/>
        </w:rPr>
        <w:t>Partners,</w:t>
      </w:r>
      <w:r w:rsidRPr="00997D59">
        <w:rPr>
          <w:rFonts w:ascii="Barlow Medium" w:hAnsi="Barlow Medium" w:cs="Noto Sans"/>
          <w:color w:val="002F46"/>
          <w:sz w:val="32"/>
          <w:szCs w:val="32"/>
        </w:rPr>
        <w:t xml:space="preserve"> and Consulting Associates (outside NA) qualified to facilitate Team Leadership sessions?</w:t>
      </w:r>
      <w:bookmarkEnd w:id="134"/>
      <w:bookmarkEnd w:id="135"/>
      <w:bookmarkEnd w:id="136"/>
      <w:bookmarkEnd w:id="137"/>
    </w:p>
    <w:p w14:paraId="35E36FA8" w14:textId="77777777" w:rsidR="0064677E" w:rsidRPr="00B3465B" w:rsidRDefault="0064677E" w:rsidP="0064677E">
      <w:pPr>
        <w:pStyle w:val="BodyText"/>
        <w:rPr>
          <w:rFonts w:cs="Noto Sans"/>
          <w:szCs w:val="21"/>
        </w:rPr>
      </w:pPr>
      <w:r w:rsidRPr="00B3465B">
        <w:rPr>
          <w:rFonts w:cs="Noto Sans"/>
          <w:szCs w:val="21"/>
        </w:rPr>
        <w:t xml:space="preserve">Global Partners can use the CP/CA development model that is referred to above. They will need to contact their Blanchard Global Partner Representative, who will work with a Professional Services contact person to inform them of Global Partner interest. </w:t>
      </w:r>
    </w:p>
    <w:p w14:paraId="268FCFE0" w14:textId="63153770" w:rsidR="0064677E" w:rsidRPr="00B3465B" w:rsidRDefault="0064677E" w:rsidP="0064677E">
      <w:pPr>
        <w:pStyle w:val="BodyText"/>
        <w:rPr>
          <w:rFonts w:cs="Noto Sans"/>
          <w:bCs/>
          <w:i/>
          <w:iCs/>
          <w:szCs w:val="21"/>
        </w:rPr>
      </w:pPr>
      <w:r w:rsidRPr="00B3465B">
        <w:rPr>
          <w:rFonts w:cs="Noto Sans"/>
          <w:b/>
          <w:bCs/>
          <w:i/>
          <w:iCs/>
          <w:color w:val="C00000"/>
          <w:szCs w:val="21"/>
        </w:rPr>
        <w:t>Note</w:t>
      </w:r>
      <w:r w:rsidRPr="00B3465B">
        <w:rPr>
          <w:rFonts w:cs="Noto Sans"/>
          <w:bCs/>
          <w:i/>
          <w:iCs/>
          <w:szCs w:val="21"/>
        </w:rPr>
        <w:t xml:space="preserve">: Professional Services </w:t>
      </w:r>
      <w:r w:rsidR="00106AD0" w:rsidRPr="00B3465B">
        <w:rPr>
          <w:rFonts w:cs="Noto Sans"/>
          <w:bCs/>
          <w:i/>
          <w:iCs/>
          <w:szCs w:val="21"/>
        </w:rPr>
        <w:t>need</w:t>
      </w:r>
      <w:r w:rsidRPr="00B3465B">
        <w:rPr>
          <w:rFonts w:cs="Noto Sans"/>
          <w:bCs/>
          <w:i/>
          <w:iCs/>
          <w:szCs w:val="21"/>
        </w:rPr>
        <w:t xml:space="preserve"> to be informed when a Global Partner has been qualified in order to deliver Team Leadership to Blanchard clients. This process is only required when delivering to OUR clients, not their clients.</w:t>
      </w:r>
    </w:p>
    <w:p w14:paraId="620553F8" w14:textId="540B5B05" w:rsidR="00780EAE" w:rsidRPr="00912988" w:rsidRDefault="00780EAE" w:rsidP="00912988">
      <w:pPr>
        <w:pStyle w:val="LAPIIFAQhead1"/>
        <w:rPr>
          <w:rFonts w:ascii="Barlow Medium" w:hAnsi="Barlow Medium" w:cs="Noto Sans"/>
          <w:color w:val="002F46"/>
          <w:sz w:val="32"/>
          <w:szCs w:val="32"/>
        </w:rPr>
      </w:pPr>
      <w:bookmarkStart w:id="138" w:name="_Toc132311817"/>
      <w:bookmarkStart w:id="139" w:name="_Toc134523802"/>
      <w:bookmarkEnd w:id="1"/>
      <w:bookmarkEnd w:id="9"/>
      <w:bookmarkEnd w:id="10"/>
      <w:r w:rsidRPr="00912988">
        <w:rPr>
          <w:rFonts w:ascii="Barlow Medium" w:hAnsi="Barlow Medium" w:cs="Noto Sans"/>
          <w:color w:val="002F46"/>
          <w:sz w:val="32"/>
          <w:szCs w:val="32"/>
        </w:rPr>
        <w:t xml:space="preserve">Who can I reach out to </w:t>
      </w:r>
      <w:r w:rsidR="00985D6C">
        <w:rPr>
          <w:rFonts w:ascii="Barlow Medium" w:hAnsi="Barlow Medium" w:cs="Noto Sans"/>
          <w:color w:val="002F46"/>
          <w:sz w:val="32"/>
          <w:szCs w:val="32"/>
        </w:rPr>
        <w:t>with my</w:t>
      </w:r>
      <w:r w:rsidRPr="00912988">
        <w:rPr>
          <w:rFonts w:ascii="Barlow Medium" w:hAnsi="Barlow Medium" w:cs="Noto Sans"/>
          <w:color w:val="002F46"/>
          <w:sz w:val="32"/>
          <w:szCs w:val="32"/>
        </w:rPr>
        <w:t xml:space="preserve"> questions?</w:t>
      </w:r>
      <w:bookmarkEnd w:id="138"/>
      <w:bookmarkEnd w:id="139"/>
    </w:p>
    <w:p w14:paraId="01733115" w14:textId="1A82C2FB" w:rsidR="00780EAE" w:rsidRDefault="00D2171B" w:rsidP="00780EAE">
      <w:pPr>
        <w:pStyle w:val="BodyText"/>
        <w:rPr>
          <w:rFonts w:ascii="Calibri" w:hAnsi="Calibri"/>
          <w:sz w:val="24"/>
        </w:rPr>
      </w:pPr>
      <w:r>
        <w:rPr>
          <w:rFonts w:cs="Noto Sans"/>
          <w:szCs w:val="21"/>
        </w:rPr>
        <w:t>Lael Good</w:t>
      </w:r>
      <w:r w:rsidR="00780EAE" w:rsidRPr="009E034D">
        <w:rPr>
          <w:rFonts w:cs="Noto Sans"/>
          <w:szCs w:val="21"/>
        </w:rPr>
        <w:t xml:space="preserve"> </w:t>
      </w:r>
      <w:r>
        <w:rPr>
          <w:rFonts w:cs="Noto Sans"/>
          <w:szCs w:val="21"/>
        </w:rPr>
        <w:t>partnered with Don Carew, and Eunice Parisi-Carew</w:t>
      </w:r>
      <w:r w:rsidR="00780EAE" w:rsidRPr="009E034D">
        <w:rPr>
          <w:rFonts w:cs="Noto Sans"/>
          <w:szCs w:val="21"/>
        </w:rPr>
        <w:t xml:space="preserve"> </w:t>
      </w:r>
      <w:r w:rsidR="00C32475">
        <w:rPr>
          <w:rFonts w:cs="Noto Sans"/>
          <w:szCs w:val="21"/>
        </w:rPr>
        <w:t xml:space="preserve">the </w:t>
      </w:r>
      <w:r w:rsidR="00780EAE" w:rsidRPr="009E034D">
        <w:rPr>
          <w:rFonts w:cs="Noto Sans"/>
          <w:szCs w:val="21"/>
        </w:rPr>
        <w:t>authors o</w:t>
      </w:r>
      <w:r w:rsidR="00C32475">
        <w:rPr>
          <w:rFonts w:cs="Noto Sans"/>
          <w:szCs w:val="21"/>
        </w:rPr>
        <w:t>f</w:t>
      </w:r>
      <w:r w:rsidR="00780EAE" w:rsidRPr="009E034D">
        <w:rPr>
          <w:rFonts w:cs="Noto Sans"/>
          <w:szCs w:val="21"/>
        </w:rPr>
        <w:t xml:space="preserve"> the </w:t>
      </w:r>
      <w:r w:rsidR="00084B71" w:rsidRPr="009E034D">
        <w:rPr>
          <w:rFonts w:cs="Noto Sans"/>
          <w:szCs w:val="21"/>
        </w:rPr>
        <w:t>solution</w:t>
      </w:r>
      <w:r w:rsidR="003A1866">
        <w:rPr>
          <w:rFonts w:cs="Noto Sans"/>
          <w:szCs w:val="21"/>
        </w:rPr>
        <w:t>.</w:t>
      </w:r>
      <w:r w:rsidR="00084B71" w:rsidRPr="009E034D">
        <w:rPr>
          <w:rFonts w:cs="Noto Sans"/>
          <w:szCs w:val="21"/>
        </w:rPr>
        <w:t xml:space="preserve"> </w:t>
      </w:r>
      <w:bookmarkEnd w:id="2"/>
      <w:bookmarkEnd w:id="3"/>
      <w:bookmarkEnd w:id="4"/>
      <w:bookmarkEnd w:id="5"/>
      <w:r w:rsidR="003A1866">
        <w:rPr>
          <w:rFonts w:cs="Noto Sans"/>
          <w:szCs w:val="21"/>
        </w:rPr>
        <w:t xml:space="preserve">Kim King, is the Sr. Learning Experience Designer who worked </w:t>
      </w:r>
      <w:r w:rsidR="00F32629">
        <w:rPr>
          <w:rFonts w:cs="Noto Sans"/>
          <w:szCs w:val="21"/>
        </w:rPr>
        <w:t>together</w:t>
      </w:r>
      <w:r w:rsidR="003A1866">
        <w:rPr>
          <w:rFonts w:cs="Noto Sans"/>
          <w:szCs w:val="21"/>
        </w:rPr>
        <w:t xml:space="preserve"> with Lael, are available </w:t>
      </w:r>
      <w:r w:rsidR="00137F5D">
        <w:rPr>
          <w:rFonts w:cs="Noto Sans"/>
          <w:szCs w:val="21"/>
        </w:rPr>
        <w:t>to help you with</w:t>
      </w:r>
      <w:r w:rsidR="003A1866">
        <w:rPr>
          <w:rFonts w:cs="Noto Sans"/>
          <w:szCs w:val="21"/>
        </w:rPr>
        <w:t xml:space="preserve"> your </w:t>
      </w:r>
      <w:r w:rsidR="00137F5D">
        <w:rPr>
          <w:rFonts w:cs="Noto Sans"/>
          <w:szCs w:val="21"/>
        </w:rPr>
        <w:t xml:space="preserve">questions. </w:t>
      </w:r>
      <w:r w:rsidR="00C70C37">
        <w:rPr>
          <w:rFonts w:cs="Noto Sans"/>
          <w:szCs w:val="21"/>
        </w:rPr>
        <w:t>Also available to help you navigate your concerns or questions is Victoria Cutler fro</w:t>
      </w:r>
      <w:r w:rsidR="00A31208">
        <w:rPr>
          <w:rFonts w:cs="Noto Sans"/>
          <w:szCs w:val="21"/>
        </w:rPr>
        <w:t>m Product Solutions.</w:t>
      </w:r>
    </w:p>
    <w:sectPr w:rsidR="00780EAE" w:rsidSect="00F45574">
      <w:headerReference w:type="default" r:id="rId23"/>
      <w:headerReference w:type="first" r:id="rId24"/>
      <w:footerReference w:type="first" r:id="rId25"/>
      <w:pgSz w:w="12240" w:h="15840"/>
      <w:pgMar w:top="1584" w:right="1224" w:bottom="1440" w:left="1224"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B9BA" w14:textId="77777777" w:rsidR="00EA4D5F" w:rsidRDefault="00EA4D5F" w:rsidP="006574BD">
      <w:r>
        <w:separator/>
      </w:r>
    </w:p>
  </w:endnote>
  <w:endnote w:type="continuationSeparator" w:id="0">
    <w:p w14:paraId="30323CE4" w14:textId="77777777" w:rsidR="00EA4D5F" w:rsidRDefault="00EA4D5F" w:rsidP="0065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Noto Sans">
    <w:panose1 w:val="020B0502040504020204"/>
    <w:charset w:val="00"/>
    <w:family w:val="swiss"/>
    <w:pitch w:val="variable"/>
    <w:sig w:usb0="E00082FF" w:usb1="400078FF" w:usb2="08000029" w:usb3="00000000" w:csb0="0000019F" w:csb1="00000000"/>
  </w:font>
  <w:font w:name="Barlow">
    <w:panose1 w:val="00000500000000000000"/>
    <w:charset w:val="00"/>
    <w:family w:val="auto"/>
    <w:pitch w:val="variable"/>
    <w:sig w:usb0="20000007" w:usb1="00000000" w:usb2="00000000" w:usb3="00000000" w:csb0="00000193" w:csb1="00000000"/>
  </w:font>
  <w:font w:name="Barlow Medium">
    <w:altName w:val="Barlow Medium"/>
    <w:panose1 w:val="000006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inionPro-Regular">
    <w:altName w:val="Calibri"/>
    <w:panose1 w:val="02040503050201020203"/>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yriad Pro">
    <w:altName w:val="Segoe UI"/>
    <w:panose1 w:val="020B0503030403020204"/>
    <w:charset w:val="00"/>
    <w:family w:val="swiss"/>
    <w:notTrueType/>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PerpetuaStd">
    <w:altName w:val="Cambria"/>
    <w:panose1 w:val="02020502060401020303"/>
    <w:charset w:val="00"/>
    <w:family w:val="auto"/>
    <w:pitch w:val="variable"/>
    <w:sig w:usb0="800000AF" w:usb1="5000205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erpetua">
    <w:panose1 w:val="02020502060401020303"/>
    <w:charset w:val="4D"/>
    <w:family w:val="roman"/>
    <w:pitch w:val="variable"/>
    <w:sig w:usb0="00000003" w:usb1="00000000" w:usb2="00000000" w:usb3="00000000" w:csb0="00000001" w:csb1="00000000"/>
  </w:font>
  <w:font w:name="Sabon LT Std">
    <w:altName w:val="Arial"/>
    <w:panose1 w:val="020B0604020202020204"/>
    <w:charset w:val="00"/>
    <w:family w:val="auto"/>
    <w:pitch w:val="variable"/>
    <w:sig w:usb0="800000AF" w:usb1="5000204A" w:usb2="00000000" w:usb3="00000000" w:csb0="00000001" w:csb1="00000000"/>
  </w:font>
  <w:font w:name="Myriad Pro Light">
    <w:panose1 w:val="020B0403030403020204"/>
    <w:charset w:val="00"/>
    <w:family w:val="swiss"/>
    <w:notTrueType/>
    <w:pitch w:val="variable"/>
    <w:sig w:usb0="A00002AF" w:usb1="5000204B" w:usb2="00000000" w:usb3="00000000" w:csb0="0000009F" w:csb1="00000000"/>
  </w:font>
  <w:font w:name="SabonLTStd-Italic">
    <w:altName w:val="Calibri"/>
    <w:panose1 w:val="020B0604020202020204"/>
    <w:charset w:val="00"/>
    <w:family w:val="auto"/>
    <w:pitch w:val="variable"/>
    <w:sig w:usb0="800000AF" w:usb1="5000204A" w:usb2="00000000" w:usb3="00000000" w:csb0="00000001" w:csb1="00000000"/>
  </w:font>
  <w:font w:name="Noto Sans Light">
    <w:altName w:val="Mangal"/>
    <w:panose1 w:val="020B0402040504020204"/>
    <w:charset w:val="00"/>
    <w:family w:val="swiss"/>
    <w:pitch w:val="variable"/>
    <w:sig w:usb0="E00082FF" w:usb1="4000205F" w:usb2="08000029" w:usb3="00000000" w:csb0="0000019F" w:csb1="00000000"/>
  </w:font>
  <w:font w:name="Barlow SemiBold">
    <w:panose1 w:val="000007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213A" w14:textId="20C082B2" w:rsidR="006E3916" w:rsidRDefault="00356541" w:rsidP="00761A16">
    <w:pPr>
      <w:pStyle w:val="Footer"/>
      <w:tabs>
        <w:tab w:val="clear" w:pos="4680"/>
        <w:tab w:val="clear" w:pos="9360"/>
        <w:tab w:val="left" w:pos="7630"/>
      </w:tabs>
    </w:pPr>
    <w:r>
      <w:rPr>
        <w:noProof/>
      </w:rPr>
      <mc:AlternateContent>
        <mc:Choice Requires="wps">
          <w:drawing>
            <wp:anchor distT="0" distB="0" distL="114300" distR="114300" simplePos="0" relativeHeight="251669504" behindDoc="0" locked="0" layoutInCell="1" allowOverlap="1" wp14:anchorId="066B386D" wp14:editId="41485F40">
              <wp:simplePos x="0" y="0"/>
              <wp:positionH relativeFrom="column">
                <wp:posOffset>-21590</wp:posOffset>
              </wp:positionH>
              <wp:positionV relativeFrom="paragraph">
                <wp:posOffset>-9525</wp:posOffset>
              </wp:positionV>
              <wp:extent cx="3558540" cy="48895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3558540" cy="488950"/>
                      </a:xfrm>
                      <a:prstGeom prst="rect">
                        <a:avLst/>
                      </a:prstGeom>
                      <a:noFill/>
                      <a:ln w="6350">
                        <a:noFill/>
                      </a:ln>
                    </wps:spPr>
                    <wps:txbx>
                      <w:txbxContent>
                        <w:p w14:paraId="60667F83" w14:textId="5736B907" w:rsidR="00321FC1" w:rsidRPr="000B3B91" w:rsidRDefault="00321FC1" w:rsidP="00321FC1">
                          <w:pPr>
                            <w:pStyle w:val="BasicParagraph"/>
                            <w:spacing w:after="0" w:line="240" w:lineRule="auto"/>
                            <w:rPr>
                              <w:rFonts w:ascii="Noto Sans Light" w:hAnsi="Noto Sans Light" w:cs="Noto Sans Light"/>
                              <w:color w:val="000000" w:themeColor="text1"/>
                              <w:sz w:val="16"/>
                              <w:szCs w:val="16"/>
                            </w:rPr>
                          </w:pPr>
                          <w:r w:rsidRPr="000B3B91">
                            <w:rPr>
                              <w:rFonts w:ascii="Noto Sans Light" w:hAnsi="Noto Sans Light" w:cs="Noto Sans Light"/>
                              <w:color w:val="000000" w:themeColor="text1"/>
                              <w:sz w:val="16"/>
                              <w:szCs w:val="16"/>
                            </w:rPr>
                            <w:t>©2023 Blanchard. All rights reserved. Do not duplicate.</w:t>
                          </w:r>
                        </w:p>
                        <w:p w14:paraId="02C49A01" w14:textId="1F6FD1DE" w:rsidR="006E3916" w:rsidRPr="00DB1888" w:rsidRDefault="007F5B02" w:rsidP="00B716D7">
                          <w:pPr>
                            <w:pStyle w:val="BasicParagraph"/>
                            <w:spacing w:line="240" w:lineRule="auto"/>
                            <w:rPr>
                              <w:rFonts w:ascii="Barlow SemiBold" w:hAnsi="Barlow SemiBold" w:cstheme="minorHAnsi"/>
                              <w:b/>
                              <w:bCs/>
                              <w:color w:val="003345"/>
                              <w:sz w:val="20"/>
                              <w:szCs w:val="20"/>
                            </w:rPr>
                          </w:pPr>
                          <w:r>
                            <w:rPr>
                              <w:rFonts w:ascii="Barlow SemiBold" w:hAnsi="Barlow SemiBold" w:cstheme="minorHAnsi"/>
                              <w:b/>
                              <w:bCs/>
                              <w:color w:val="003345"/>
                              <w:sz w:val="20"/>
                              <w:szCs w:val="20"/>
                            </w:rPr>
                            <w:t>Prepared by Product Solutions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B386D" id="_x0000_t202" coordsize="21600,21600" o:spt="202" path="m,l,21600r21600,l21600,xe">
              <v:stroke joinstyle="miter"/>
              <v:path gradientshapeok="t" o:connecttype="rect"/>
            </v:shapetype>
            <v:shape id="Text Box 18" o:spid="_x0000_s1028" type="#_x0000_t202" style="position:absolute;margin-left:-1.7pt;margin-top:-.75pt;width:280.2pt;height: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" filled="f" stroked="f" strokeweight=".5pt">
              <v:textbox>
                <w:txbxContent>
                  <w:p w14:paraId="60667F83" w14:textId="5736B907" w:rsidR="00321FC1" w:rsidRPr="000B3B91" w:rsidRDefault="00321FC1" w:rsidP="00321FC1">
                    <w:pPr>
                      <w:pStyle w:val="BasicParagraph"/>
                      <w:spacing w:after="0" w:line="240" w:lineRule="auto"/>
                      <w:rPr>
                        <w:rFonts w:ascii="Noto Sans Light" w:hAnsi="Noto Sans Light" w:cs="Noto Sans Light"/>
                        <w:color w:val="000000" w:themeColor="text1"/>
                        <w:sz w:val="16"/>
                        <w:szCs w:val="16"/>
                      </w:rPr>
                    </w:pPr>
                    <w:r w:rsidRPr="000B3B91">
                      <w:rPr>
                        <w:rFonts w:ascii="Noto Sans Light" w:hAnsi="Noto Sans Light" w:cs="Noto Sans Light"/>
                        <w:color w:val="000000" w:themeColor="text1"/>
                        <w:sz w:val="16"/>
                        <w:szCs w:val="16"/>
                      </w:rPr>
                      <w:t>©2023 Blanchard. All rights reserved. Do not duplicate.</w:t>
                    </w:r>
                  </w:p>
                  <w:p w14:paraId="02C49A01" w14:textId="1F6FD1DE" w:rsidR="006E3916" w:rsidRPr="00DB1888" w:rsidRDefault="007F5B02" w:rsidP="00B716D7">
                    <w:pPr>
                      <w:pStyle w:val="BasicParagraph"/>
                      <w:spacing w:line="240" w:lineRule="auto"/>
                      <w:rPr>
                        <w:rFonts w:ascii="Barlow SemiBold" w:hAnsi="Barlow SemiBold" w:cstheme="minorHAnsi"/>
                        <w:b/>
                        <w:bCs/>
                        <w:color w:val="003345"/>
                        <w:sz w:val="20"/>
                        <w:szCs w:val="20"/>
                      </w:rPr>
                    </w:pPr>
                    <w:r>
                      <w:rPr>
                        <w:rFonts w:ascii="Barlow SemiBold" w:hAnsi="Barlow SemiBold" w:cstheme="minorHAnsi"/>
                        <w:b/>
                        <w:bCs/>
                        <w:color w:val="003345"/>
                        <w:sz w:val="20"/>
                        <w:szCs w:val="20"/>
                      </w:rPr>
                      <w:t>Prepared by Product Solutions</w:t>
                    </w:r>
                  </w:p>
                </w:txbxContent>
              </v:textbox>
            </v:shape>
          </w:pict>
        </mc:Fallback>
      </mc:AlternateContent>
    </w:r>
    <w:r w:rsidR="00B77FD6">
      <w:rPr>
        <w:noProof/>
      </w:rPr>
      <mc:AlternateContent>
        <mc:Choice Requires="wps">
          <w:drawing>
            <wp:anchor distT="45720" distB="45720" distL="114300" distR="114300" simplePos="0" relativeHeight="251672576" behindDoc="0" locked="0" layoutInCell="1" allowOverlap="1" wp14:anchorId="78F31D85" wp14:editId="54AD6A7B">
              <wp:simplePos x="0" y="0"/>
              <wp:positionH relativeFrom="column">
                <wp:posOffset>5473700</wp:posOffset>
              </wp:positionH>
              <wp:positionV relativeFrom="paragraph">
                <wp:posOffset>-191135</wp:posOffset>
              </wp:positionV>
              <wp:extent cx="741680" cy="532765"/>
              <wp:effectExtent l="0" t="0" r="1270"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532765"/>
                      </a:xfrm>
                      <a:prstGeom prst="rect">
                        <a:avLst/>
                      </a:prstGeom>
                      <a:solidFill>
                        <a:srgbClr val="FFFFFF"/>
                      </a:solidFill>
                      <a:ln w="9525">
                        <a:noFill/>
                        <a:miter lim="800000"/>
                        <a:headEnd/>
                        <a:tailEnd/>
                      </a:ln>
                    </wps:spPr>
                    <wps:txbx>
                      <w:txbxContent>
                        <w:p w14:paraId="2B9C4A11" w14:textId="5C447E0B" w:rsidR="00D5387A" w:rsidRPr="00A70775" w:rsidRDefault="00AA778A" w:rsidP="00D5387A">
                          <w:pPr>
                            <w:jc w:val="right"/>
                            <w:rPr>
                              <w:rFonts w:ascii="Noto Sans Light" w:hAnsi="Noto Sans Light" w:cs="Noto Sans Light"/>
                              <w:color w:val="000000" w:themeColor="text1"/>
                              <w:sz w:val="16"/>
                              <w:szCs w:val="16"/>
                            </w:rPr>
                          </w:pPr>
                          <w:r w:rsidRPr="00A70775">
                            <w:rPr>
                              <w:rFonts w:ascii="Noto Sans Light" w:hAnsi="Noto Sans Light" w:cs="Noto Sans Light"/>
                              <w:color w:val="000000" w:themeColor="text1"/>
                              <w:sz w:val="16"/>
                              <w:szCs w:val="16"/>
                            </w:rPr>
                            <w:fldChar w:fldCharType="begin"/>
                          </w:r>
                          <w:r w:rsidRPr="00A70775">
                            <w:rPr>
                              <w:rFonts w:ascii="Noto Sans Light" w:hAnsi="Noto Sans Light" w:cs="Noto Sans Light"/>
                              <w:color w:val="000000" w:themeColor="text1"/>
                              <w:sz w:val="16"/>
                              <w:szCs w:val="16"/>
                            </w:rPr>
                            <w:instrText xml:space="preserve"> PAGE   \* MERGEFORMAT </w:instrText>
                          </w:r>
                          <w:r w:rsidRPr="00A70775">
                            <w:rPr>
                              <w:rFonts w:ascii="Noto Sans Light" w:hAnsi="Noto Sans Light" w:cs="Noto Sans Light"/>
                              <w:color w:val="000000" w:themeColor="text1"/>
                              <w:sz w:val="16"/>
                              <w:szCs w:val="16"/>
                            </w:rPr>
                            <w:fldChar w:fldCharType="separate"/>
                          </w:r>
                          <w:r w:rsidRPr="00A70775">
                            <w:rPr>
                              <w:rFonts w:ascii="Noto Sans Light" w:hAnsi="Noto Sans Light" w:cs="Noto Sans Light"/>
                              <w:color w:val="000000" w:themeColor="text1"/>
                              <w:sz w:val="16"/>
                              <w:szCs w:val="16"/>
                            </w:rPr>
                            <w:t>1</w:t>
                          </w:r>
                          <w:r w:rsidRPr="00A70775">
                            <w:rPr>
                              <w:rFonts w:ascii="Noto Sans Light" w:hAnsi="Noto Sans Light" w:cs="Noto Sans Light"/>
                              <w:color w:val="000000" w:themeColor="text1"/>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31D85" id="_x0000_s1029" type="#_x0000_t202" style="position:absolute;margin-left:431pt;margin-top:-15.05pt;width:58.4pt;height:41.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" stroked="f">
              <v:textbox>
                <w:txbxContent>
                  <w:p w14:paraId="2B9C4A11" w14:textId="5C447E0B" w:rsidR="00D5387A" w:rsidRPr="00A70775" w:rsidRDefault="00AA778A" w:rsidP="00D5387A">
                    <w:pPr>
                      <w:jc w:val="right"/>
                      <w:rPr>
                        <w:rFonts w:ascii="Noto Sans Light" w:hAnsi="Noto Sans Light" w:cs="Noto Sans Light"/>
                        <w:color w:val="000000" w:themeColor="text1"/>
                        <w:sz w:val="16"/>
                        <w:szCs w:val="16"/>
                      </w:rPr>
                    </w:pPr>
                    <w:r w:rsidRPr="00A70775">
                      <w:rPr>
                        <w:rFonts w:ascii="Noto Sans Light" w:hAnsi="Noto Sans Light" w:cs="Noto Sans Light"/>
                        <w:color w:val="000000" w:themeColor="text1"/>
                        <w:sz w:val="16"/>
                        <w:szCs w:val="16"/>
                      </w:rPr>
                      <w:fldChar w:fldCharType="begin"/>
                    </w:r>
                    <w:r w:rsidRPr="00A70775">
                      <w:rPr>
                        <w:rFonts w:ascii="Noto Sans Light" w:hAnsi="Noto Sans Light" w:cs="Noto Sans Light"/>
                        <w:color w:val="000000" w:themeColor="text1"/>
                        <w:sz w:val="16"/>
                        <w:szCs w:val="16"/>
                      </w:rPr>
                      <w:instrText xml:space="preserve"> PAGE   \* MERGEFORMAT </w:instrText>
                    </w:r>
                    <w:r w:rsidRPr="00A70775">
                      <w:rPr>
                        <w:rFonts w:ascii="Noto Sans Light" w:hAnsi="Noto Sans Light" w:cs="Noto Sans Light"/>
                        <w:color w:val="000000" w:themeColor="text1"/>
                        <w:sz w:val="16"/>
                        <w:szCs w:val="16"/>
                      </w:rPr>
                      <w:fldChar w:fldCharType="separate"/>
                    </w:r>
                    <w:r w:rsidRPr="00A70775">
                      <w:rPr>
                        <w:rFonts w:ascii="Noto Sans Light" w:hAnsi="Noto Sans Light" w:cs="Noto Sans Light"/>
                        <w:color w:val="000000" w:themeColor="text1"/>
                        <w:sz w:val="16"/>
                        <w:szCs w:val="16"/>
                      </w:rPr>
                      <w:t>1</w:t>
                    </w:r>
                    <w:r w:rsidRPr="00A70775">
                      <w:rPr>
                        <w:rFonts w:ascii="Noto Sans Light" w:hAnsi="Noto Sans Light" w:cs="Noto Sans Light"/>
                        <w:color w:val="000000" w:themeColor="text1"/>
                        <w:sz w:val="16"/>
                        <w:szCs w:val="16"/>
                      </w:rPr>
                      <w:fldChar w:fldCharType="end"/>
                    </w:r>
                  </w:p>
                </w:txbxContent>
              </v:textbox>
              <w10:wrap type="square"/>
            </v:shape>
          </w:pict>
        </mc:Fallback>
      </mc:AlternateContent>
    </w:r>
    <w:r w:rsidR="001422F2">
      <w:rPr>
        <w:noProof/>
      </w:rPr>
      <mc:AlternateContent>
        <mc:Choice Requires="wps">
          <w:drawing>
            <wp:anchor distT="0" distB="0" distL="114300" distR="114300" simplePos="0" relativeHeight="251670528" behindDoc="0" locked="0" layoutInCell="1" allowOverlap="1" wp14:anchorId="2297CFB4" wp14:editId="32212109">
              <wp:simplePos x="0" y="0"/>
              <wp:positionH relativeFrom="column">
                <wp:posOffset>-19391</wp:posOffset>
              </wp:positionH>
              <wp:positionV relativeFrom="paragraph">
                <wp:posOffset>-199642</wp:posOffset>
              </wp:positionV>
              <wp:extent cx="623571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23571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C82D52" id="Straight Connector 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15.7pt" to="489.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" strokecolor="#008263 [3204]" strokeweight="1pt">
              <v:stroke joinstyle="miter"/>
            </v:line>
          </w:pict>
        </mc:Fallback>
      </mc:AlternateContent>
    </w:r>
    <w:r w:rsidR="00761A16">
      <w:tab/>
    </w:r>
  </w:p>
  <w:p w14:paraId="5685ACC7" w14:textId="77777777" w:rsidR="000305D8" w:rsidRDefault="000305D8" w:rsidP="00761A16">
    <w:pPr>
      <w:pStyle w:val="Footer"/>
      <w:tabs>
        <w:tab w:val="clear" w:pos="4680"/>
        <w:tab w:val="clear" w:pos="9360"/>
        <w:tab w:val="left" w:pos="76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907D" w14:textId="0D96EEDE" w:rsidR="006F151B" w:rsidRDefault="00182A5F" w:rsidP="005A6EB5">
    <w:pPr>
      <w:pStyle w:val="Footer"/>
      <w:pBdr>
        <w:top w:val="single" w:sz="8" w:space="16" w:color="008263" w:themeColor="accent1"/>
      </w:pBdr>
      <w:tabs>
        <w:tab w:val="clear" w:pos="4680"/>
        <w:tab w:val="clear" w:pos="9360"/>
        <w:tab w:val="left" w:pos="1182"/>
      </w:tabs>
    </w:pPr>
    <w:r w:rsidRPr="009C77C7">
      <w:rPr>
        <w:noProof/>
        <w:lang w:bidi="en-US"/>
      </w:rPr>
      <w:drawing>
        <wp:anchor distT="0" distB="0" distL="114300" distR="114300" simplePos="0" relativeHeight="251689984" behindDoc="0" locked="1" layoutInCell="1" allowOverlap="0" wp14:anchorId="72566115" wp14:editId="4B7BD337">
          <wp:simplePos x="0" y="0"/>
          <wp:positionH relativeFrom="column">
            <wp:posOffset>4725670</wp:posOffset>
          </wp:positionH>
          <wp:positionV relativeFrom="page">
            <wp:posOffset>8934450</wp:posOffset>
          </wp:positionV>
          <wp:extent cx="1544955" cy="804545"/>
          <wp:effectExtent l="0" t="0" r="0" b="0"/>
          <wp:wrapNone/>
          <wp:docPr id="5" name="Picture 5" descr="Logo, company name&#10;&#10;Description automatically generated">
            <a:extLst xmlns:a="http://schemas.openxmlformats.org/drawingml/2006/main">
              <a:ext uri="{FF2B5EF4-FFF2-40B4-BE49-F238E27FC236}">
                <a16:creationId xmlns:a16="http://schemas.microsoft.com/office/drawing/2014/main" id="{55F25D5D-C495-5FCE-CF5B-5C3671A0CE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Logo, company name&#10;&#10;Description automatically generated">
                    <a:extLst>
                      <a:ext uri="{FF2B5EF4-FFF2-40B4-BE49-F238E27FC236}">
                        <a16:creationId xmlns:a16="http://schemas.microsoft.com/office/drawing/2014/main" id="{55F25D5D-C495-5FCE-CF5B-5C3671A0CE2E}"/>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a:off x="0" y="0"/>
                    <a:ext cx="1544955" cy="804545"/>
                  </a:xfrm>
                  <a:prstGeom prst="rect">
                    <a:avLst/>
                  </a:prstGeom>
                </pic:spPr>
              </pic:pic>
            </a:graphicData>
          </a:graphic>
          <wp14:sizeRelH relativeFrom="margin">
            <wp14:pctWidth>0</wp14:pctWidth>
          </wp14:sizeRelH>
          <wp14:sizeRelV relativeFrom="margin">
            <wp14:pctHeight>0</wp14:pctHeight>
          </wp14:sizeRelV>
        </wp:anchor>
      </w:drawing>
    </w:r>
    <w:r w:rsidR="00761A1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81C6" w14:textId="1985A1CC" w:rsidR="00235C97" w:rsidRDefault="00D56AAB" w:rsidP="005A6EB5">
    <w:pPr>
      <w:pStyle w:val="Footer"/>
      <w:pBdr>
        <w:top w:val="single" w:sz="8" w:space="16" w:color="008263" w:themeColor="accent1"/>
      </w:pBdr>
      <w:tabs>
        <w:tab w:val="clear" w:pos="4680"/>
        <w:tab w:val="clear" w:pos="9360"/>
        <w:tab w:val="left" w:pos="1182"/>
      </w:tabs>
    </w:pPr>
    <w:r>
      <w:rPr>
        <w:noProof/>
      </w:rPr>
      <mc:AlternateContent>
        <mc:Choice Requires="wps">
          <w:drawing>
            <wp:anchor distT="0" distB="0" distL="114300" distR="114300" simplePos="0" relativeHeight="251694080" behindDoc="0" locked="0" layoutInCell="1" allowOverlap="1" wp14:anchorId="369CD4A5" wp14:editId="399686FF">
              <wp:simplePos x="0" y="0"/>
              <wp:positionH relativeFrom="column">
                <wp:posOffset>0</wp:posOffset>
              </wp:positionH>
              <wp:positionV relativeFrom="paragraph">
                <wp:posOffset>-635</wp:posOffset>
              </wp:positionV>
              <wp:extent cx="3558540" cy="4476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558540" cy="447675"/>
                      </a:xfrm>
                      <a:prstGeom prst="rect">
                        <a:avLst/>
                      </a:prstGeom>
                      <a:noFill/>
                      <a:ln w="6350">
                        <a:noFill/>
                      </a:ln>
                    </wps:spPr>
                    <wps:txbx>
                      <w:txbxContent>
                        <w:p w14:paraId="328574A3" w14:textId="77777777" w:rsidR="00D56AAB" w:rsidRPr="000B3B91" w:rsidRDefault="00D56AAB" w:rsidP="00D56AAB">
                          <w:pPr>
                            <w:pStyle w:val="BasicParagraph"/>
                            <w:spacing w:after="0" w:line="240" w:lineRule="auto"/>
                            <w:rPr>
                              <w:rFonts w:ascii="Noto Sans Light" w:hAnsi="Noto Sans Light" w:cs="Noto Sans Light"/>
                              <w:color w:val="000000" w:themeColor="text1"/>
                              <w:sz w:val="16"/>
                              <w:szCs w:val="16"/>
                            </w:rPr>
                          </w:pPr>
                          <w:r w:rsidRPr="000B3B91">
                            <w:rPr>
                              <w:rFonts w:ascii="Noto Sans Light" w:hAnsi="Noto Sans Light" w:cs="Noto Sans Light"/>
                              <w:color w:val="000000" w:themeColor="text1"/>
                              <w:sz w:val="16"/>
                              <w:szCs w:val="16"/>
                            </w:rPr>
                            <w:t>©2023 Blanchard. All rights reserved. Do not duplicate.</w:t>
                          </w:r>
                        </w:p>
                        <w:p w14:paraId="7C7C7982" w14:textId="77777777" w:rsidR="00433111" w:rsidRPr="00DB1888" w:rsidRDefault="00433111" w:rsidP="00433111">
                          <w:pPr>
                            <w:pStyle w:val="BasicParagraph"/>
                            <w:spacing w:line="240" w:lineRule="auto"/>
                            <w:rPr>
                              <w:rFonts w:ascii="Barlow SemiBold" w:hAnsi="Barlow SemiBold" w:cstheme="minorHAnsi"/>
                              <w:b/>
                              <w:bCs/>
                              <w:color w:val="003345"/>
                              <w:sz w:val="20"/>
                              <w:szCs w:val="20"/>
                            </w:rPr>
                          </w:pPr>
                          <w:r>
                            <w:rPr>
                              <w:rFonts w:ascii="Barlow SemiBold" w:hAnsi="Barlow SemiBold" w:cstheme="minorHAnsi"/>
                              <w:b/>
                              <w:bCs/>
                              <w:color w:val="003345"/>
                              <w:sz w:val="20"/>
                              <w:szCs w:val="20"/>
                            </w:rPr>
                            <w:t>Prepared by Product Solutions</w:t>
                          </w:r>
                        </w:p>
                        <w:p w14:paraId="44D859F8" w14:textId="2B8A877C" w:rsidR="00D56AAB" w:rsidRPr="00DB1888" w:rsidRDefault="00D56AAB" w:rsidP="00433111">
                          <w:pPr>
                            <w:pStyle w:val="BasicParagraph"/>
                            <w:spacing w:line="240" w:lineRule="auto"/>
                            <w:rPr>
                              <w:rFonts w:ascii="Barlow SemiBold" w:hAnsi="Barlow SemiBold" w:cstheme="minorHAnsi"/>
                              <w:b/>
                              <w:bCs/>
                              <w:color w:val="003345"/>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CD4A5" id="_x0000_t202" coordsize="21600,21600" o:spt="202" path="m,l,21600r21600,l21600,xe">
              <v:stroke joinstyle="miter"/>
              <v:path gradientshapeok="t" o:connecttype="rect"/>
            </v:shapetype>
            <v:shape id="Text Box 11" o:spid="_x0000_s1030" type="#_x0000_t202" style="position:absolute;margin-left:0;margin-top:-.05pt;width:280.2pt;height:3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" filled="f" stroked="f" strokeweight=".5pt">
              <v:textbox>
                <w:txbxContent>
                  <w:p w14:paraId="328574A3" w14:textId="77777777" w:rsidR="00D56AAB" w:rsidRPr="000B3B91" w:rsidRDefault="00D56AAB" w:rsidP="00D56AAB">
                    <w:pPr>
                      <w:pStyle w:val="BasicParagraph"/>
                      <w:spacing w:after="0" w:line="240" w:lineRule="auto"/>
                      <w:rPr>
                        <w:rFonts w:ascii="Noto Sans Light" w:hAnsi="Noto Sans Light" w:cs="Noto Sans Light"/>
                        <w:color w:val="000000" w:themeColor="text1"/>
                        <w:sz w:val="16"/>
                        <w:szCs w:val="16"/>
                      </w:rPr>
                    </w:pPr>
                    <w:r w:rsidRPr="000B3B91">
                      <w:rPr>
                        <w:rFonts w:ascii="Noto Sans Light" w:hAnsi="Noto Sans Light" w:cs="Noto Sans Light"/>
                        <w:color w:val="000000" w:themeColor="text1"/>
                        <w:sz w:val="16"/>
                        <w:szCs w:val="16"/>
                      </w:rPr>
                      <w:t>©2023 Blanchard. All rights reserved. Do not duplicate.</w:t>
                    </w:r>
                  </w:p>
                  <w:p w14:paraId="7C7C7982" w14:textId="77777777" w:rsidR="00433111" w:rsidRPr="00DB1888" w:rsidRDefault="00433111" w:rsidP="00433111">
                    <w:pPr>
                      <w:pStyle w:val="BasicParagraph"/>
                      <w:spacing w:line="240" w:lineRule="auto"/>
                      <w:rPr>
                        <w:rFonts w:ascii="Barlow SemiBold" w:hAnsi="Barlow SemiBold" w:cstheme="minorHAnsi"/>
                        <w:b/>
                        <w:bCs/>
                        <w:color w:val="003345"/>
                        <w:sz w:val="20"/>
                        <w:szCs w:val="20"/>
                      </w:rPr>
                    </w:pPr>
                    <w:r>
                      <w:rPr>
                        <w:rFonts w:ascii="Barlow SemiBold" w:hAnsi="Barlow SemiBold" w:cstheme="minorHAnsi"/>
                        <w:b/>
                        <w:bCs/>
                        <w:color w:val="003345"/>
                        <w:sz w:val="20"/>
                        <w:szCs w:val="20"/>
                      </w:rPr>
                      <w:t>Prepared by Product Solutions</w:t>
                    </w:r>
                  </w:p>
                  <w:p w14:paraId="44D859F8" w14:textId="2B8A877C" w:rsidR="00D56AAB" w:rsidRPr="00DB1888" w:rsidRDefault="00D56AAB" w:rsidP="00433111">
                    <w:pPr>
                      <w:pStyle w:val="BasicParagraph"/>
                      <w:spacing w:line="240" w:lineRule="auto"/>
                      <w:rPr>
                        <w:rFonts w:ascii="Barlow SemiBold" w:hAnsi="Barlow SemiBold" w:cstheme="minorHAnsi"/>
                        <w:b/>
                        <w:bCs/>
                        <w:color w:val="003345"/>
                        <w:sz w:val="20"/>
                        <w:szCs w:val="20"/>
                      </w:rPr>
                    </w:pPr>
                  </w:p>
                </w:txbxContent>
              </v:textbox>
            </v:shape>
          </w:pict>
        </mc:Fallback>
      </mc:AlternateContent>
    </w:r>
    <w:r w:rsidR="009C5476">
      <w:rPr>
        <w:noProof/>
      </w:rPr>
      <mc:AlternateContent>
        <mc:Choice Requires="wps">
          <w:drawing>
            <wp:anchor distT="45720" distB="45720" distL="114300" distR="114300" simplePos="0" relativeHeight="251692032" behindDoc="0" locked="0" layoutInCell="1" allowOverlap="1" wp14:anchorId="1F9520DC" wp14:editId="2BA9AE21">
              <wp:simplePos x="0" y="0"/>
              <wp:positionH relativeFrom="page">
                <wp:posOffset>6231742</wp:posOffset>
              </wp:positionH>
              <wp:positionV relativeFrom="page">
                <wp:posOffset>9181465</wp:posOffset>
              </wp:positionV>
              <wp:extent cx="740410" cy="326390"/>
              <wp:effectExtent l="0" t="0" r="254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326390"/>
                      </a:xfrm>
                      <a:prstGeom prst="rect">
                        <a:avLst/>
                      </a:prstGeom>
                      <a:solidFill>
                        <a:srgbClr val="FFFFFF"/>
                      </a:solidFill>
                      <a:ln w="9525">
                        <a:noFill/>
                        <a:miter lim="800000"/>
                        <a:headEnd/>
                        <a:tailEnd/>
                      </a:ln>
                    </wps:spPr>
                    <wps:txbx>
                      <w:txbxContent>
                        <w:p w14:paraId="34F63B0E" w14:textId="77777777" w:rsidR="009C5476" w:rsidRPr="00A70775" w:rsidRDefault="009C5476" w:rsidP="009C5476">
                          <w:pPr>
                            <w:jc w:val="right"/>
                            <w:rPr>
                              <w:rFonts w:ascii="Noto Sans Light" w:hAnsi="Noto Sans Light" w:cs="Noto Sans Light"/>
                              <w:color w:val="000000" w:themeColor="text1"/>
                              <w:sz w:val="16"/>
                              <w:szCs w:val="16"/>
                            </w:rPr>
                          </w:pPr>
                          <w:r w:rsidRPr="00A70775">
                            <w:rPr>
                              <w:rFonts w:ascii="Noto Sans Light" w:hAnsi="Noto Sans Light" w:cs="Noto Sans Light"/>
                              <w:color w:val="000000" w:themeColor="text1"/>
                              <w:sz w:val="16"/>
                              <w:szCs w:val="16"/>
                            </w:rPr>
                            <w:fldChar w:fldCharType="begin"/>
                          </w:r>
                          <w:r w:rsidRPr="00A70775">
                            <w:rPr>
                              <w:rFonts w:ascii="Noto Sans Light" w:hAnsi="Noto Sans Light" w:cs="Noto Sans Light"/>
                              <w:color w:val="000000" w:themeColor="text1"/>
                              <w:sz w:val="16"/>
                              <w:szCs w:val="16"/>
                            </w:rPr>
                            <w:instrText xml:space="preserve"> PAGE   \* MERGEFORMAT </w:instrText>
                          </w:r>
                          <w:r w:rsidRPr="00A70775">
                            <w:rPr>
                              <w:rFonts w:ascii="Noto Sans Light" w:hAnsi="Noto Sans Light" w:cs="Noto Sans Light"/>
                              <w:color w:val="000000" w:themeColor="text1"/>
                              <w:sz w:val="16"/>
                              <w:szCs w:val="16"/>
                            </w:rPr>
                            <w:fldChar w:fldCharType="separate"/>
                          </w:r>
                          <w:r w:rsidRPr="00A70775">
                            <w:rPr>
                              <w:rFonts w:ascii="Noto Sans Light" w:hAnsi="Noto Sans Light" w:cs="Noto Sans Light"/>
                              <w:color w:val="000000" w:themeColor="text1"/>
                              <w:sz w:val="16"/>
                              <w:szCs w:val="16"/>
                            </w:rPr>
                            <w:t>1</w:t>
                          </w:r>
                          <w:r w:rsidRPr="00A70775">
                            <w:rPr>
                              <w:rFonts w:ascii="Noto Sans Light" w:hAnsi="Noto Sans Light" w:cs="Noto Sans Light"/>
                              <w:color w:val="000000" w:themeColor="text1"/>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520DC" id="_x0000_s1031" type="#_x0000_t202" style="position:absolute;margin-left:490.7pt;margin-top:722.95pt;width:58.3pt;height:25.7pt;z-index:2516920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" stroked="f">
              <v:textbox>
                <w:txbxContent>
                  <w:p w14:paraId="34F63B0E" w14:textId="77777777" w:rsidR="009C5476" w:rsidRPr="00A70775" w:rsidRDefault="009C5476" w:rsidP="009C5476">
                    <w:pPr>
                      <w:jc w:val="right"/>
                      <w:rPr>
                        <w:rFonts w:ascii="Noto Sans Light" w:hAnsi="Noto Sans Light" w:cs="Noto Sans Light"/>
                        <w:color w:val="000000" w:themeColor="text1"/>
                        <w:sz w:val="16"/>
                        <w:szCs w:val="16"/>
                      </w:rPr>
                    </w:pPr>
                    <w:r w:rsidRPr="00A70775">
                      <w:rPr>
                        <w:rFonts w:ascii="Noto Sans Light" w:hAnsi="Noto Sans Light" w:cs="Noto Sans Light"/>
                        <w:color w:val="000000" w:themeColor="text1"/>
                        <w:sz w:val="16"/>
                        <w:szCs w:val="16"/>
                      </w:rPr>
                      <w:fldChar w:fldCharType="begin"/>
                    </w:r>
                    <w:r w:rsidRPr="00A70775">
                      <w:rPr>
                        <w:rFonts w:ascii="Noto Sans Light" w:hAnsi="Noto Sans Light" w:cs="Noto Sans Light"/>
                        <w:color w:val="000000" w:themeColor="text1"/>
                        <w:sz w:val="16"/>
                        <w:szCs w:val="16"/>
                      </w:rPr>
                      <w:instrText xml:space="preserve"> PAGE   \* MERGEFORMAT </w:instrText>
                    </w:r>
                    <w:r w:rsidRPr="00A70775">
                      <w:rPr>
                        <w:rFonts w:ascii="Noto Sans Light" w:hAnsi="Noto Sans Light" w:cs="Noto Sans Light"/>
                        <w:color w:val="000000" w:themeColor="text1"/>
                        <w:sz w:val="16"/>
                        <w:szCs w:val="16"/>
                      </w:rPr>
                      <w:fldChar w:fldCharType="separate"/>
                    </w:r>
                    <w:r w:rsidRPr="00A70775">
                      <w:rPr>
                        <w:rFonts w:ascii="Noto Sans Light" w:hAnsi="Noto Sans Light" w:cs="Noto Sans Light"/>
                        <w:color w:val="000000" w:themeColor="text1"/>
                        <w:sz w:val="16"/>
                        <w:szCs w:val="16"/>
                      </w:rPr>
                      <w:t>1</w:t>
                    </w:r>
                    <w:r w:rsidRPr="00A70775">
                      <w:rPr>
                        <w:rFonts w:ascii="Noto Sans Light" w:hAnsi="Noto Sans Light" w:cs="Noto Sans Light"/>
                        <w:color w:val="000000" w:themeColor="text1"/>
                        <w:sz w:val="16"/>
                        <w:szCs w:val="16"/>
                      </w:rPr>
                      <w:fldChar w:fldCharType="end"/>
                    </w:r>
                  </w:p>
                </w:txbxContent>
              </v:textbox>
              <w10:wrap anchorx="page" anchory="page"/>
            </v:shape>
          </w:pict>
        </mc:Fallback>
      </mc:AlternateContent>
    </w:r>
    <w:r w:rsidR="00235C97">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A575" w14:textId="75963F6B" w:rsidR="001422F2" w:rsidRDefault="00356541" w:rsidP="00812F4C">
    <w:pPr>
      <w:pStyle w:val="Footer"/>
      <w:tabs>
        <w:tab w:val="clear" w:pos="4680"/>
        <w:tab w:val="clear" w:pos="9360"/>
        <w:tab w:val="left" w:pos="1182"/>
        <w:tab w:val="left" w:pos="8983"/>
      </w:tabs>
    </w:pPr>
    <w:r>
      <w:rPr>
        <w:noProof/>
      </w:rPr>
      <mc:AlternateContent>
        <mc:Choice Requires="wps">
          <w:drawing>
            <wp:anchor distT="0" distB="0" distL="114300" distR="114300" simplePos="0" relativeHeight="251685888" behindDoc="0" locked="0" layoutInCell="1" allowOverlap="1" wp14:anchorId="6187BA8E" wp14:editId="03F0F4FA">
              <wp:simplePos x="0" y="0"/>
              <wp:positionH relativeFrom="column">
                <wp:posOffset>-24765</wp:posOffset>
              </wp:positionH>
              <wp:positionV relativeFrom="paragraph">
                <wp:posOffset>-181610</wp:posOffset>
              </wp:positionV>
              <wp:extent cx="3558540" cy="44767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3558540" cy="447675"/>
                      </a:xfrm>
                      <a:prstGeom prst="rect">
                        <a:avLst/>
                      </a:prstGeom>
                      <a:noFill/>
                      <a:ln w="6350">
                        <a:noFill/>
                      </a:ln>
                    </wps:spPr>
                    <wps:txbx>
                      <w:txbxContent>
                        <w:p w14:paraId="71039619" w14:textId="77777777" w:rsidR="00033E69" w:rsidRDefault="00033E69" w:rsidP="00033E69">
                          <w:pPr>
                            <w:pStyle w:val="BasicParagraph"/>
                            <w:spacing w:after="0" w:line="240" w:lineRule="auto"/>
                            <w:rPr>
                              <w:rFonts w:ascii="Noto Sans Light" w:hAnsi="Noto Sans Light" w:cs="Noto Sans Light"/>
                              <w:color w:val="000000" w:themeColor="text1"/>
                              <w:sz w:val="16"/>
                              <w:szCs w:val="16"/>
                            </w:rPr>
                          </w:pPr>
                          <w:r w:rsidRPr="000B3B91">
                            <w:rPr>
                              <w:rFonts w:ascii="Noto Sans Light" w:hAnsi="Noto Sans Light" w:cs="Noto Sans Light"/>
                              <w:color w:val="000000" w:themeColor="text1"/>
                              <w:sz w:val="16"/>
                              <w:szCs w:val="16"/>
                            </w:rPr>
                            <w:t>©2023 Blanchard. All rights reserved. Do not duplicate.</w:t>
                          </w:r>
                        </w:p>
                        <w:p w14:paraId="48382703" w14:textId="77777777" w:rsidR="00433111" w:rsidRPr="00DB1888" w:rsidRDefault="00433111" w:rsidP="00433111">
                          <w:pPr>
                            <w:pStyle w:val="BasicParagraph"/>
                            <w:spacing w:line="240" w:lineRule="auto"/>
                            <w:rPr>
                              <w:rFonts w:ascii="Barlow SemiBold" w:hAnsi="Barlow SemiBold" w:cstheme="minorHAnsi"/>
                              <w:b/>
                              <w:bCs/>
                              <w:color w:val="003345"/>
                              <w:sz w:val="20"/>
                              <w:szCs w:val="20"/>
                            </w:rPr>
                          </w:pPr>
                          <w:r>
                            <w:rPr>
                              <w:rFonts w:ascii="Barlow SemiBold" w:hAnsi="Barlow SemiBold" w:cstheme="minorHAnsi"/>
                              <w:b/>
                              <w:bCs/>
                              <w:color w:val="003345"/>
                              <w:sz w:val="20"/>
                              <w:szCs w:val="20"/>
                            </w:rPr>
                            <w:t>Prepared by Product Solutions</w:t>
                          </w:r>
                        </w:p>
                        <w:p w14:paraId="736D7EB5" w14:textId="4B6A4DD1" w:rsidR="00DA4DA5" w:rsidRPr="000B3B91" w:rsidRDefault="00DA4DA5" w:rsidP="00433111">
                          <w:pPr>
                            <w:pStyle w:val="BasicParagraph"/>
                            <w:spacing w:after="0" w:line="240" w:lineRule="auto"/>
                            <w:rPr>
                              <w:rFonts w:ascii="Noto Sans Light" w:hAnsi="Noto Sans Light" w:cs="Noto Sans Light"/>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7BA8E" id="_x0000_t202" coordsize="21600,21600" o:spt="202" path="m,l,21600r21600,l21600,xe">
              <v:stroke joinstyle="miter"/>
              <v:path gradientshapeok="t" o:connecttype="rect"/>
            </v:shapetype>
            <v:shape id="Text Box 47" o:spid="_x0000_s1032" type="#_x0000_t202" style="position:absolute;margin-left:-1.95pt;margin-top:-14.3pt;width:280.2pt;height: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" filled="f" stroked="f" strokeweight=".5pt">
              <v:textbox>
                <w:txbxContent>
                  <w:p w14:paraId="71039619" w14:textId="77777777" w:rsidR="00033E69" w:rsidRDefault="00033E69" w:rsidP="00033E69">
                    <w:pPr>
                      <w:pStyle w:val="BasicParagraph"/>
                      <w:spacing w:after="0" w:line="240" w:lineRule="auto"/>
                      <w:rPr>
                        <w:rFonts w:ascii="Noto Sans Light" w:hAnsi="Noto Sans Light" w:cs="Noto Sans Light"/>
                        <w:color w:val="000000" w:themeColor="text1"/>
                        <w:sz w:val="16"/>
                        <w:szCs w:val="16"/>
                      </w:rPr>
                    </w:pPr>
                    <w:r w:rsidRPr="000B3B91">
                      <w:rPr>
                        <w:rFonts w:ascii="Noto Sans Light" w:hAnsi="Noto Sans Light" w:cs="Noto Sans Light"/>
                        <w:color w:val="000000" w:themeColor="text1"/>
                        <w:sz w:val="16"/>
                        <w:szCs w:val="16"/>
                      </w:rPr>
                      <w:t>©2023 Blanchard. All rights reserved. Do not duplicate.</w:t>
                    </w:r>
                  </w:p>
                  <w:p w14:paraId="48382703" w14:textId="77777777" w:rsidR="00433111" w:rsidRPr="00DB1888" w:rsidRDefault="00433111" w:rsidP="00433111">
                    <w:pPr>
                      <w:pStyle w:val="BasicParagraph"/>
                      <w:spacing w:line="240" w:lineRule="auto"/>
                      <w:rPr>
                        <w:rFonts w:ascii="Barlow SemiBold" w:hAnsi="Barlow SemiBold" w:cstheme="minorHAnsi"/>
                        <w:b/>
                        <w:bCs/>
                        <w:color w:val="003345"/>
                        <w:sz w:val="20"/>
                        <w:szCs w:val="20"/>
                      </w:rPr>
                    </w:pPr>
                    <w:r>
                      <w:rPr>
                        <w:rFonts w:ascii="Barlow SemiBold" w:hAnsi="Barlow SemiBold" w:cstheme="minorHAnsi"/>
                        <w:b/>
                        <w:bCs/>
                        <w:color w:val="003345"/>
                        <w:sz w:val="20"/>
                        <w:szCs w:val="20"/>
                      </w:rPr>
                      <w:t>Prepared by Product Solutions</w:t>
                    </w:r>
                  </w:p>
                  <w:p w14:paraId="736D7EB5" w14:textId="4B6A4DD1" w:rsidR="00DA4DA5" w:rsidRPr="000B3B91" w:rsidRDefault="00DA4DA5" w:rsidP="00433111">
                    <w:pPr>
                      <w:pStyle w:val="BasicParagraph"/>
                      <w:spacing w:after="0" w:line="240" w:lineRule="auto"/>
                      <w:rPr>
                        <w:rFonts w:ascii="Noto Sans Light" w:hAnsi="Noto Sans Light" w:cs="Noto Sans Light"/>
                        <w:color w:val="000000" w:themeColor="text1"/>
                        <w:sz w:val="16"/>
                        <w:szCs w:val="16"/>
                      </w:rPr>
                    </w:pPr>
                  </w:p>
                </w:txbxContent>
              </v:textbox>
            </v:shape>
          </w:pict>
        </mc:Fallback>
      </mc:AlternateContent>
    </w:r>
    <w:r w:rsidR="00B77FD6">
      <w:rPr>
        <w:noProof/>
      </w:rPr>
      <mc:AlternateContent>
        <mc:Choice Requires="wps">
          <w:drawing>
            <wp:anchor distT="45720" distB="45720" distL="114300" distR="114300" simplePos="0" relativeHeight="251687936" behindDoc="0" locked="0" layoutInCell="1" allowOverlap="1" wp14:anchorId="66F086FC" wp14:editId="4D274DD9">
              <wp:simplePos x="0" y="0"/>
              <wp:positionH relativeFrom="page">
                <wp:posOffset>6215380</wp:posOffset>
              </wp:positionH>
              <wp:positionV relativeFrom="page">
                <wp:posOffset>9349740</wp:posOffset>
              </wp:positionV>
              <wp:extent cx="740410" cy="326390"/>
              <wp:effectExtent l="0" t="0" r="254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326390"/>
                      </a:xfrm>
                      <a:prstGeom prst="rect">
                        <a:avLst/>
                      </a:prstGeom>
                      <a:solidFill>
                        <a:srgbClr val="FFFFFF"/>
                      </a:solidFill>
                      <a:ln w="9525">
                        <a:noFill/>
                        <a:miter lim="800000"/>
                        <a:headEnd/>
                        <a:tailEnd/>
                      </a:ln>
                    </wps:spPr>
                    <wps:txbx>
                      <w:txbxContent>
                        <w:p w14:paraId="398560C0" w14:textId="77777777" w:rsidR="00812F4C" w:rsidRPr="00A70775" w:rsidRDefault="00812F4C" w:rsidP="00812F4C">
                          <w:pPr>
                            <w:jc w:val="right"/>
                            <w:rPr>
                              <w:rFonts w:ascii="Noto Sans Light" w:hAnsi="Noto Sans Light" w:cs="Noto Sans Light"/>
                              <w:color w:val="000000" w:themeColor="text1"/>
                              <w:sz w:val="16"/>
                              <w:szCs w:val="16"/>
                            </w:rPr>
                          </w:pPr>
                          <w:r w:rsidRPr="00A70775">
                            <w:rPr>
                              <w:rFonts w:ascii="Noto Sans Light" w:hAnsi="Noto Sans Light" w:cs="Noto Sans Light"/>
                              <w:color w:val="000000" w:themeColor="text1"/>
                              <w:sz w:val="16"/>
                              <w:szCs w:val="16"/>
                            </w:rPr>
                            <w:fldChar w:fldCharType="begin"/>
                          </w:r>
                          <w:r w:rsidRPr="00A70775">
                            <w:rPr>
                              <w:rFonts w:ascii="Noto Sans Light" w:hAnsi="Noto Sans Light" w:cs="Noto Sans Light"/>
                              <w:color w:val="000000" w:themeColor="text1"/>
                              <w:sz w:val="16"/>
                              <w:szCs w:val="16"/>
                            </w:rPr>
                            <w:instrText xml:space="preserve"> PAGE   \* MERGEFORMAT </w:instrText>
                          </w:r>
                          <w:r w:rsidRPr="00A70775">
                            <w:rPr>
                              <w:rFonts w:ascii="Noto Sans Light" w:hAnsi="Noto Sans Light" w:cs="Noto Sans Light"/>
                              <w:color w:val="000000" w:themeColor="text1"/>
                              <w:sz w:val="16"/>
                              <w:szCs w:val="16"/>
                            </w:rPr>
                            <w:fldChar w:fldCharType="separate"/>
                          </w:r>
                          <w:r w:rsidRPr="00A70775">
                            <w:rPr>
                              <w:rFonts w:ascii="Noto Sans Light" w:hAnsi="Noto Sans Light" w:cs="Noto Sans Light"/>
                              <w:color w:val="000000" w:themeColor="text1"/>
                              <w:sz w:val="16"/>
                              <w:szCs w:val="16"/>
                            </w:rPr>
                            <w:t>1</w:t>
                          </w:r>
                          <w:r w:rsidRPr="00A70775">
                            <w:rPr>
                              <w:rFonts w:ascii="Noto Sans Light" w:hAnsi="Noto Sans Light" w:cs="Noto Sans Light"/>
                              <w:color w:val="000000" w:themeColor="text1"/>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086FC" id="_x0000_s1033" type="#_x0000_t202" style="position:absolute;margin-left:489.4pt;margin-top:736.2pt;width:58.3pt;height:25.7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" stroked="f">
              <v:textbox>
                <w:txbxContent>
                  <w:p w14:paraId="398560C0" w14:textId="77777777" w:rsidR="00812F4C" w:rsidRPr="00A70775" w:rsidRDefault="00812F4C" w:rsidP="00812F4C">
                    <w:pPr>
                      <w:jc w:val="right"/>
                      <w:rPr>
                        <w:rFonts w:ascii="Noto Sans Light" w:hAnsi="Noto Sans Light" w:cs="Noto Sans Light"/>
                        <w:color w:val="000000" w:themeColor="text1"/>
                        <w:sz w:val="16"/>
                        <w:szCs w:val="16"/>
                      </w:rPr>
                    </w:pPr>
                    <w:r w:rsidRPr="00A70775">
                      <w:rPr>
                        <w:rFonts w:ascii="Noto Sans Light" w:hAnsi="Noto Sans Light" w:cs="Noto Sans Light"/>
                        <w:color w:val="000000" w:themeColor="text1"/>
                        <w:sz w:val="16"/>
                        <w:szCs w:val="16"/>
                      </w:rPr>
                      <w:fldChar w:fldCharType="begin"/>
                    </w:r>
                    <w:r w:rsidRPr="00A70775">
                      <w:rPr>
                        <w:rFonts w:ascii="Noto Sans Light" w:hAnsi="Noto Sans Light" w:cs="Noto Sans Light"/>
                        <w:color w:val="000000" w:themeColor="text1"/>
                        <w:sz w:val="16"/>
                        <w:szCs w:val="16"/>
                      </w:rPr>
                      <w:instrText xml:space="preserve"> PAGE   \* MERGEFORMAT </w:instrText>
                    </w:r>
                    <w:r w:rsidRPr="00A70775">
                      <w:rPr>
                        <w:rFonts w:ascii="Noto Sans Light" w:hAnsi="Noto Sans Light" w:cs="Noto Sans Light"/>
                        <w:color w:val="000000" w:themeColor="text1"/>
                        <w:sz w:val="16"/>
                        <w:szCs w:val="16"/>
                      </w:rPr>
                      <w:fldChar w:fldCharType="separate"/>
                    </w:r>
                    <w:r w:rsidRPr="00A70775">
                      <w:rPr>
                        <w:rFonts w:ascii="Noto Sans Light" w:hAnsi="Noto Sans Light" w:cs="Noto Sans Light"/>
                        <w:color w:val="000000" w:themeColor="text1"/>
                        <w:sz w:val="16"/>
                        <w:szCs w:val="16"/>
                      </w:rPr>
                      <w:t>1</w:t>
                    </w:r>
                    <w:r w:rsidRPr="00A70775">
                      <w:rPr>
                        <w:rFonts w:ascii="Noto Sans Light" w:hAnsi="Noto Sans Light" w:cs="Noto Sans Light"/>
                        <w:color w:val="000000" w:themeColor="text1"/>
                        <w:sz w:val="16"/>
                        <w:szCs w:val="16"/>
                      </w:rPr>
                      <w:fldChar w:fldCharType="end"/>
                    </w:r>
                  </w:p>
                </w:txbxContent>
              </v:textbox>
              <w10:wrap anchorx="page" anchory="page"/>
            </v:shape>
          </w:pict>
        </mc:Fallback>
      </mc:AlternateContent>
    </w:r>
    <w:r w:rsidR="001422F2">
      <w:rPr>
        <w:noProof/>
      </w:rPr>
      <mc:AlternateContent>
        <mc:Choice Requires="wps">
          <w:drawing>
            <wp:anchor distT="0" distB="0" distL="114300" distR="114300" simplePos="0" relativeHeight="251683840" behindDoc="0" locked="0" layoutInCell="1" allowOverlap="1" wp14:anchorId="10C53D2B" wp14:editId="55AFBCB2">
              <wp:simplePos x="0" y="0"/>
              <wp:positionH relativeFrom="column">
                <wp:posOffset>-21590</wp:posOffset>
              </wp:positionH>
              <wp:positionV relativeFrom="paragraph">
                <wp:posOffset>-196850</wp:posOffset>
              </wp:positionV>
              <wp:extent cx="621030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2103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EE0412" id="Straight Connector 2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15.5pt" to="487.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" strokecolor="#008263 [3204]" strokeweight="1pt">
              <v:stroke joinstyle="miter"/>
            </v:line>
          </w:pict>
        </mc:Fallback>
      </mc:AlternateContent>
    </w:r>
    <w:r w:rsidR="001422F2">
      <w:tab/>
    </w:r>
    <w:r w:rsidR="00812F4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7078" w14:textId="77777777" w:rsidR="00EA4D5F" w:rsidRDefault="00EA4D5F" w:rsidP="006574BD">
      <w:r>
        <w:separator/>
      </w:r>
    </w:p>
  </w:footnote>
  <w:footnote w:type="continuationSeparator" w:id="0">
    <w:p w14:paraId="216F25A6" w14:textId="77777777" w:rsidR="00EA4D5F" w:rsidRDefault="00EA4D5F" w:rsidP="00657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37DB" w14:textId="77777777" w:rsidR="006574BD" w:rsidRDefault="00EA4D5F">
    <w:pPr>
      <w:pStyle w:val="Header"/>
    </w:pPr>
    <w:r>
      <w:rPr>
        <w:noProof/>
      </w:rPr>
      <w:pict w14:anchorId="62447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202444" o:spid="_x0000_s1029" type="#_x0000_t75" alt="" style="position:absolute;margin-left:0;margin-top:0;width:1275pt;height:1650pt;z-index:-251653120;mso-wrap-edited:f;mso-width-percent:0;mso-height-percent:0;mso-position-horizontal:center;mso-position-horizontal-relative:margin;mso-position-vertical:center;mso-position-vertical-relative:margin;mso-width-percent:0;mso-height-percent:0" o:allowincell="f">
          <v:imagedata r:id="rId1" o:title="Blanchard Letterhead_V2 123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0090" w14:textId="77777777" w:rsidR="00B90506" w:rsidRDefault="00B90506" w:rsidP="00B90506">
    <w:pPr>
      <w:pStyle w:val="Header"/>
      <w:jc w:val="right"/>
      <w:rPr>
        <w:rFonts w:ascii="Barlow Medium" w:hAnsi="Barlow Medium"/>
        <w:color w:val="002F46"/>
        <w:sz w:val="24"/>
      </w:rPr>
    </w:pPr>
    <w:r>
      <w:rPr>
        <w:rFonts w:ascii="Barlow Medium" w:hAnsi="Barlow Medium"/>
        <w:color w:val="002F46"/>
        <w:sz w:val="24"/>
      </w:rPr>
      <w:t>Team Leadership</w:t>
    </w:r>
  </w:p>
  <w:p w14:paraId="4A847DE3" w14:textId="77777777" w:rsidR="00B90506" w:rsidRPr="00AD4FF2" w:rsidRDefault="00B90506" w:rsidP="00B90506">
    <w:pPr>
      <w:pStyle w:val="Header"/>
      <w:jc w:val="right"/>
      <w:rPr>
        <w:rFonts w:ascii="Barlow Medium" w:hAnsi="Barlow Medium"/>
        <w:color w:val="002F46"/>
        <w:sz w:val="24"/>
      </w:rPr>
    </w:pPr>
    <w:r>
      <w:rPr>
        <w:rFonts w:ascii="Barlow Medium" w:hAnsi="Barlow Medium"/>
        <w:color w:val="002F46"/>
        <w:sz w:val="24"/>
      </w:rPr>
      <w:t>The Power of We</w:t>
    </w:r>
  </w:p>
  <w:p w14:paraId="1C6CA401" w14:textId="74B1F72E" w:rsidR="006574BD" w:rsidRPr="00404E4E" w:rsidRDefault="00EA4D5F" w:rsidP="00342061">
    <w:pPr>
      <w:pStyle w:val="PTBodyText"/>
      <w:rPr>
        <w:rFonts w:ascii="Barlow Medium" w:hAnsi="Barlow Medium"/>
      </w:rPr>
    </w:pPr>
    <w:r>
      <w:rPr>
        <w:rFonts w:ascii="Barlow Medium" w:hAnsi="Barlow Medium"/>
        <w:noProof/>
      </w:rPr>
      <w:pict w14:anchorId="5A77B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202445" o:spid="_x0000_s1028" type="#_x0000_t75" alt="" style="position:absolute;margin-left:0;margin-top:0;width:1275pt;height:1650pt;z-index:-251650048;mso-wrap-edited:f;mso-width-percent:0;mso-height-percent:0;mso-position-horizontal:center;mso-position-horizontal-relative:margin;mso-position-vertical:center;mso-position-vertical-relative:margin;mso-width-percent:0;mso-height-percent:0" o:allowincell="f">
          <v:imagedata r:id="rId1" o:title="Blanchard Letterhead_V2 123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159A" w14:textId="77777777" w:rsidR="00B90506" w:rsidRDefault="00B90506" w:rsidP="00B90506">
    <w:pPr>
      <w:pStyle w:val="Header"/>
      <w:jc w:val="right"/>
      <w:rPr>
        <w:rFonts w:ascii="Barlow Medium" w:hAnsi="Barlow Medium"/>
        <w:color w:val="002F46"/>
        <w:sz w:val="24"/>
      </w:rPr>
    </w:pPr>
    <w:r>
      <w:rPr>
        <w:rFonts w:ascii="Barlow Medium" w:hAnsi="Barlow Medium"/>
        <w:color w:val="002F46"/>
        <w:sz w:val="24"/>
      </w:rPr>
      <w:t>Team Leadership</w:t>
    </w:r>
  </w:p>
  <w:p w14:paraId="288893E2" w14:textId="77777777" w:rsidR="00B90506" w:rsidRPr="00AD4FF2" w:rsidRDefault="00B90506" w:rsidP="00B90506">
    <w:pPr>
      <w:pStyle w:val="Header"/>
      <w:jc w:val="right"/>
      <w:rPr>
        <w:rFonts w:ascii="Barlow Medium" w:hAnsi="Barlow Medium"/>
        <w:color w:val="002F46"/>
        <w:sz w:val="24"/>
      </w:rPr>
    </w:pPr>
    <w:r>
      <w:rPr>
        <w:rFonts w:ascii="Barlow Medium" w:hAnsi="Barlow Medium"/>
        <w:color w:val="002F46"/>
        <w:sz w:val="24"/>
      </w:rPr>
      <w:t>The Power of We</w:t>
    </w:r>
  </w:p>
  <w:p w14:paraId="48980512" w14:textId="12891DDB" w:rsidR="00041954" w:rsidRPr="00B90506" w:rsidRDefault="00041954" w:rsidP="00B905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C862" w14:textId="620F0EA9" w:rsidR="000C0205" w:rsidRDefault="00B939FE" w:rsidP="000C0205">
    <w:pPr>
      <w:pStyle w:val="Header"/>
      <w:jc w:val="right"/>
      <w:rPr>
        <w:rFonts w:ascii="Barlow Medium" w:hAnsi="Barlow Medium"/>
        <w:color w:val="002F46"/>
        <w:sz w:val="24"/>
      </w:rPr>
    </w:pPr>
    <w:r>
      <w:rPr>
        <w:rFonts w:ascii="Barlow Medium" w:hAnsi="Barlow Medium"/>
        <w:color w:val="002F46"/>
        <w:sz w:val="24"/>
      </w:rPr>
      <w:t>Team Leadership</w:t>
    </w:r>
  </w:p>
  <w:p w14:paraId="3C73009F" w14:textId="25278315" w:rsidR="000C0205" w:rsidRPr="00AD4FF2" w:rsidRDefault="00B939FE" w:rsidP="000C0205">
    <w:pPr>
      <w:pStyle w:val="Header"/>
      <w:jc w:val="right"/>
      <w:rPr>
        <w:rFonts w:ascii="Barlow Medium" w:hAnsi="Barlow Medium"/>
        <w:color w:val="002F46"/>
        <w:sz w:val="24"/>
      </w:rPr>
    </w:pPr>
    <w:r>
      <w:rPr>
        <w:rFonts w:ascii="Barlow Medium" w:hAnsi="Barlow Medium"/>
        <w:color w:val="002F46"/>
        <w:sz w:val="24"/>
      </w:rPr>
      <w:t>The Power of We</w:t>
    </w:r>
  </w:p>
  <w:p w14:paraId="58CFC49D" w14:textId="77777777" w:rsidR="007F5B02" w:rsidRPr="00404E4E" w:rsidRDefault="00EA4D5F" w:rsidP="00342061">
    <w:pPr>
      <w:pStyle w:val="PTBodyText"/>
      <w:rPr>
        <w:rFonts w:ascii="Barlow Medium" w:hAnsi="Barlow Medium"/>
      </w:rPr>
    </w:pPr>
    <w:r>
      <w:rPr>
        <w:rFonts w:ascii="Barlow Medium" w:hAnsi="Barlow Medium"/>
        <w:noProof/>
      </w:rPr>
      <w:pict w14:anchorId="2F896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1275pt;height:1650pt;z-index:-251620352;mso-wrap-edited:f;mso-width-percent:0;mso-height-percent:0;mso-position-horizontal:center;mso-position-horizontal-relative:margin;mso-position-vertical:center;mso-position-vertical-relative:margin;mso-width-percent:0;mso-height-percent:0" o:allowincell="f">
          <v:imagedata r:id="rId1" o:title="Blanchard Letterhead_V2 12302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944E" w14:textId="5D38E971" w:rsidR="00075495" w:rsidRDefault="00EA4D5F" w:rsidP="006E348A">
    <w:pPr>
      <w:pStyle w:val="Header"/>
      <w:jc w:val="right"/>
      <w:rPr>
        <w:rFonts w:ascii="Barlow Medium" w:hAnsi="Barlow Medium"/>
        <w:color w:val="002F46"/>
        <w:sz w:val="24"/>
      </w:rPr>
    </w:pPr>
    <w:r>
      <w:rPr>
        <w:rFonts w:ascii="Barlow Medium" w:hAnsi="Barlow Medium"/>
        <w:noProof/>
        <w:color w:val="002F46"/>
      </w:rPr>
      <w:pict w14:anchorId="3AC67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71.45pt;margin-top:-273.7pt;width:1275pt;height:1650pt;z-index:-251639808;mso-wrap-edited:f;mso-width-percent:0;mso-height-percent:0;mso-position-horizontal-relative:margin;mso-position-vertical-relative:margin;mso-width-percent:0;mso-height-percent:0" o:allowincell="f">
          <v:imagedata r:id="rId1" o:title="Blanchard Letterhead_V2 123022"/>
          <w10:wrap anchorx="margin" anchory="margin"/>
        </v:shape>
      </w:pict>
    </w:r>
    <w:r w:rsidR="00562749">
      <w:rPr>
        <w:rFonts w:ascii="Barlow Medium" w:hAnsi="Barlow Medium"/>
        <w:color w:val="002F46"/>
        <w:sz w:val="24"/>
      </w:rPr>
      <w:t>Blanchard Management Essentials</w:t>
    </w:r>
    <w:r w:rsidR="00077393">
      <w:rPr>
        <w:rFonts w:ascii="Barlow Medium" w:hAnsi="Barlow Medium"/>
        <w:color w:val="002F46"/>
        <w:sz w:val="24"/>
      </w:rPr>
      <w:t>®</w:t>
    </w:r>
  </w:p>
  <w:p w14:paraId="080264EC" w14:textId="1D6DFD27" w:rsidR="006E348A" w:rsidRPr="00075495" w:rsidRDefault="00075495" w:rsidP="006E348A">
    <w:pPr>
      <w:pStyle w:val="Header"/>
      <w:jc w:val="right"/>
      <w:rPr>
        <w:rFonts w:ascii="Barlow Medium" w:hAnsi="Barlow Medium"/>
        <w:color w:val="002F46"/>
        <w:sz w:val="24"/>
      </w:rPr>
    </w:pPr>
    <w:r w:rsidRPr="00075495">
      <w:rPr>
        <w:rFonts w:ascii="Barlow Medium" w:hAnsi="Barlow Medium"/>
        <w:color w:val="002F46"/>
        <w:sz w:val="24"/>
      </w:rPr>
      <w:t>The Fundamental Skills for Every Manager</w:t>
    </w:r>
  </w:p>
  <w:p w14:paraId="678F3CC8" w14:textId="5EE66F8C" w:rsidR="00761A16" w:rsidRPr="00BE40B0" w:rsidRDefault="00EA4D5F" w:rsidP="00A95E43">
    <w:pPr>
      <w:pStyle w:val="PTBodyText"/>
      <w:jc w:val="right"/>
      <w:rPr>
        <w:rFonts w:ascii="Barlow Medium" w:hAnsi="Barlow Medium"/>
      </w:rPr>
    </w:pPr>
    <w:r>
      <w:rPr>
        <w:rFonts w:ascii="Barlow Medium" w:hAnsi="Barlow Medium"/>
        <w:noProof/>
      </w:rPr>
      <w:pict w14:anchorId="5F7A07EF">
        <v:shape id="WordPictureWatermark250202443" o:spid="_x0000_s1025" type="#_x0000_t75" alt="" style="position:absolute;left:0;text-align:left;margin-left:0;margin-top:0;width:1275pt;height:1650pt;z-index:-251641856;mso-wrap-edited:f;mso-width-percent:0;mso-height-percent:0;mso-position-horizontal:center;mso-position-horizontal-relative:margin;mso-position-vertical:center;mso-position-vertical-relative:margin;mso-width-percent:0;mso-height-percent:0" o:allowincell="f">
          <v:imagedata r:id="rId1" o:title="Blanchard Letterhead_V2 123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FCCC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7ED7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6AEF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FCA5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D6674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50D7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A2E7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8285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0626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C026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1575B"/>
    <w:multiLevelType w:val="hybridMultilevel"/>
    <w:tmpl w:val="0CAA2DC8"/>
    <w:lvl w:ilvl="0" w:tplc="EC98011A">
      <w:start w:val="10"/>
      <w:numFmt w:val="bullet"/>
      <w:lvlText w:val=""/>
      <w:lvlJc w:val="left"/>
      <w:pPr>
        <w:ind w:left="720" w:hanging="360"/>
      </w:pPr>
      <w:rPr>
        <w:rFonts w:ascii="Symbol" w:hAnsi="Symbol" w:cs="Times New Roman" w:hint="default"/>
        <w:color w:val="357B60"/>
        <w:u w:color="357B60"/>
      </w:rPr>
    </w:lvl>
    <w:lvl w:ilvl="1" w:tplc="FFFFFFFF">
      <w:start w:val="1"/>
      <w:numFmt w:val="bullet"/>
      <w:lvlText w:val="–"/>
      <w:lvlJc w:val="left"/>
      <w:pPr>
        <w:ind w:left="1440" w:hanging="360"/>
      </w:pPr>
      <w:rPr>
        <w:rFonts w:ascii="Calibri" w:hAnsi="Calibri" w:hint="default"/>
        <w:color w:val="14B88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631DE9"/>
    <w:multiLevelType w:val="hybridMultilevel"/>
    <w:tmpl w:val="288848F8"/>
    <w:lvl w:ilvl="0" w:tplc="4DD8DE8E">
      <w:start w:val="1"/>
      <w:numFmt w:val="decimal"/>
      <w:lvlText w:val="%1."/>
      <w:lvlJc w:val="left"/>
      <w:pPr>
        <w:ind w:left="720" w:hanging="360"/>
      </w:pPr>
      <w:rPr>
        <w:rFonts w:hint="default"/>
        <w:color w:val="008263" w:themeColor="accent1"/>
      </w:rPr>
    </w:lvl>
    <w:lvl w:ilvl="1" w:tplc="5A0616C2">
      <w:start w:val="1"/>
      <w:numFmt w:val="bullet"/>
      <w:lvlText w:val="–"/>
      <w:lvlJc w:val="left"/>
      <w:pPr>
        <w:ind w:left="1440" w:hanging="360"/>
      </w:pPr>
      <w:rPr>
        <w:rFonts w:ascii="Calibri" w:hAnsi="Calibri" w:hint="default"/>
        <w:color w:val="14B88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8B7D3D"/>
    <w:multiLevelType w:val="hybridMultilevel"/>
    <w:tmpl w:val="D766161A"/>
    <w:lvl w:ilvl="0" w:tplc="EC98011A">
      <w:start w:val="10"/>
      <w:numFmt w:val="bullet"/>
      <w:lvlText w:val=""/>
      <w:lvlJc w:val="left"/>
      <w:pPr>
        <w:ind w:left="720" w:hanging="360"/>
      </w:pPr>
      <w:rPr>
        <w:rFonts w:ascii="Symbol" w:hAnsi="Symbol" w:cs="Times New Roman" w:hint="default"/>
        <w:color w:val="357B60"/>
        <w:u w:color="357B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BC63F1"/>
    <w:multiLevelType w:val="hybridMultilevel"/>
    <w:tmpl w:val="4AA2BF02"/>
    <w:lvl w:ilvl="0" w:tplc="2BA6FCBA">
      <w:start w:val="1"/>
      <w:numFmt w:val="bullet"/>
      <w:pStyle w:val="Style1"/>
      <w:lvlText w:val=""/>
      <w:lvlJc w:val="left"/>
      <w:pPr>
        <w:ind w:left="720" w:hanging="360"/>
      </w:pPr>
      <w:rPr>
        <w:rFonts w:ascii="Wingdings" w:hAnsi="Wingdings" w:hint="default"/>
        <w:color w:val="1C6A61"/>
        <w:u w:color="357B6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CF6C6A"/>
    <w:multiLevelType w:val="hybridMultilevel"/>
    <w:tmpl w:val="F0FCA06C"/>
    <w:lvl w:ilvl="0" w:tplc="82F8E866">
      <w:start w:val="1"/>
      <w:numFmt w:val="bullet"/>
      <w:lvlText w:val=""/>
      <w:lvlJc w:val="left"/>
      <w:pPr>
        <w:ind w:left="720" w:hanging="360"/>
      </w:pPr>
      <w:rPr>
        <w:rFonts w:ascii="Wingdings" w:hAnsi="Wingdings" w:hint="default"/>
        <w:color w:val="00201A"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B57398"/>
    <w:multiLevelType w:val="hybridMultilevel"/>
    <w:tmpl w:val="BFDE4548"/>
    <w:lvl w:ilvl="0" w:tplc="7B0AB25E">
      <w:start w:val="1"/>
      <w:numFmt w:val="bullet"/>
      <w:pStyle w:val="PTPricingBullet"/>
      <w:lvlText w:val=""/>
      <w:lvlJc w:val="left"/>
      <w:pPr>
        <w:ind w:left="720" w:hanging="360"/>
      </w:pPr>
      <w:rPr>
        <w:rFonts w:ascii="Symbol" w:hAnsi="Symbol" w:hint="default"/>
        <w:color w:val="auto"/>
      </w:rPr>
    </w:lvl>
    <w:lvl w:ilvl="1" w:tplc="4A02C068"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6318E9"/>
    <w:multiLevelType w:val="hybridMultilevel"/>
    <w:tmpl w:val="9D180F48"/>
    <w:lvl w:ilvl="0" w:tplc="82F8E866">
      <w:start w:val="1"/>
      <w:numFmt w:val="bullet"/>
      <w:lvlText w:val=""/>
      <w:lvlJc w:val="left"/>
      <w:pPr>
        <w:ind w:left="720" w:hanging="360"/>
      </w:pPr>
      <w:rPr>
        <w:rFonts w:ascii="Wingdings" w:hAnsi="Wingdings" w:hint="default"/>
        <w:color w:val="00201A" w:themeColor="accent5" w:themeShade="80"/>
      </w:rPr>
    </w:lvl>
    <w:lvl w:ilvl="1" w:tplc="5A0616C2">
      <w:start w:val="1"/>
      <w:numFmt w:val="bullet"/>
      <w:lvlText w:val="–"/>
      <w:lvlJc w:val="left"/>
      <w:pPr>
        <w:ind w:left="1440" w:hanging="360"/>
      </w:pPr>
      <w:rPr>
        <w:rFonts w:ascii="Calibri" w:hAnsi="Calibri" w:hint="default"/>
        <w:color w:val="14B88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62646A"/>
    <w:multiLevelType w:val="hybridMultilevel"/>
    <w:tmpl w:val="461C1512"/>
    <w:lvl w:ilvl="0" w:tplc="EE7838B2">
      <w:start w:val="1"/>
      <w:numFmt w:val="bullet"/>
      <w:lvlText w:val=""/>
      <w:lvlJc w:val="left"/>
      <w:pPr>
        <w:ind w:left="720" w:hanging="360"/>
      </w:pPr>
      <w:rPr>
        <w:rFonts w:ascii="Wingdings" w:hAnsi="Wingdings" w:hint="default"/>
        <w:color w:val="28597D"/>
      </w:rPr>
    </w:lvl>
    <w:lvl w:ilvl="1" w:tplc="B6EE4EA0">
      <w:start w:val="1"/>
      <w:numFmt w:val="bullet"/>
      <w:pStyle w:val="ListParagraph2"/>
      <w:lvlText w:val="–"/>
      <w:lvlJc w:val="left"/>
      <w:pPr>
        <w:ind w:left="1440" w:hanging="360"/>
      </w:pPr>
      <w:rPr>
        <w:rFonts w:ascii="Calibri" w:hAnsi="Calibri" w:hint="default"/>
        <w:color w:val="306FA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CC4804"/>
    <w:multiLevelType w:val="hybridMultilevel"/>
    <w:tmpl w:val="1160FD08"/>
    <w:lvl w:ilvl="0" w:tplc="82F8E866">
      <w:start w:val="1"/>
      <w:numFmt w:val="bullet"/>
      <w:lvlText w:val=""/>
      <w:lvlJc w:val="left"/>
      <w:pPr>
        <w:ind w:left="720" w:hanging="360"/>
      </w:pPr>
      <w:rPr>
        <w:rFonts w:ascii="Wingdings" w:hAnsi="Wingdings" w:hint="default"/>
        <w:color w:val="00201A" w:themeColor="accent5"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796D55"/>
    <w:multiLevelType w:val="hybridMultilevel"/>
    <w:tmpl w:val="331E5954"/>
    <w:lvl w:ilvl="0" w:tplc="350452EE">
      <w:start w:val="1"/>
      <w:numFmt w:val="decimal"/>
      <w:lvlText w:val="%1."/>
      <w:lvlJc w:val="left"/>
      <w:pPr>
        <w:ind w:left="720" w:hanging="360"/>
      </w:pPr>
      <w:rPr>
        <w:rFonts w:hint="default"/>
        <w:color w:val="008263" w:themeColor="accent1"/>
      </w:rPr>
    </w:lvl>
    <w:lvl w:ilvl="1" w:tplc="5A0616C2">
      <w:start w:val="1"/>
      <w:numFmt w:val="bullet"/>
      <w:lvlText w:val="–"/>
      <w:lvlJc w:val="left"/>
      <w:pPr>
        <w:ind w:left="1440" w:hanging="360"/>
      </w:pPr>
      <w:rPr>
        <w:rFonts w:ascii="Calibri" w:hAnsi="Calibri" w:hint="default"/>
        <w:color w:val="14B88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0846BD"/>
    <w:multiLevelType w:val="hybridMultilevel"/>
    <w:tmpl w:val="2C74B410"/>
    <w:lvl w:ilvl="0" w:tplc="82F8E866">
      <w:start w:val="1"/>
      <w:numFmt w:val="bullet"/>
      <w:lvlText w:val=""/>
      <w:lvlJc w:val="left"/>
      <w:pPr>
        <w:ind w:left="720" w:hanging="360"/>
      </w:pPr>
      <w:rPr>
        <w:rFonts w:ascii="Wingdings" w:hAnsi="Wingdings" w:hint="default"/>
        <w:color w:val="00201A" w:themeColor="accent5" w:themeShade="80"/>
      </w:rPr>
    </w:lvl>
    <w:lvl w:ilvl="1" w:tplc="5A0616C2">
      <w:start w:val="1"/>
      <w:numFmt w:val="bullet"/>
      <w:lvlText w:val="–"/>
      <w:lvlJc w:val="left"/>
      <w:pPr>
        <w:ind w:left="1440" w:hanging="360"/>
      </w:pPr>
      <w:rPr>
        <w:rFonts w:ascii="Calibri" w:hAnsi="Calibri" w:hint="default"/>
        <w:color w:val="14B88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3F04FA"/>
    <w:multiLevelType w:val="hybridMultilevel"/>
    <w:tmpl w:val="80E44172"/>
    <w:lvl w:ilvl="0" w:tplc="12FA63EA">
      <w:start w:val="10"/>
      <w:numFmt w:val="bullet"/>
      <w:lvlText w:val=""/>
      <w:lvlJc w:val="left"/>
      <w:pPr>
        <w:ind w:left="360" w:hanging="360"/>
      </w:pPr>
      <w:rPr>
        <w:rFonts w:ascii="Symbol" w:hAnsi="Symbol" w:cs="Times New Roman" w:hint="default"/>
        <w:color w:val="357B60"/>
        <w:u w:color="357B6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EDF5A7C"/>
    <w:multiLevelType w:val="hybridMultilevel"/>
    <w:tmpl w:val="06EAA01A"/>
    <w:lvl w:ilvl="0" w:tplc="C9C8751E">
      <w:start w:val="1"/>
      <w:numFmt w:val="decimal"/>
      <w:lvlText w:val="%1."/>
      <w:lvlJc w:val="left"/>
      <w:pPr>
        <w:ind w:left="720" w:hanging="360"/>
      </w:pPr>
      <w:rPr>
        <w:rFonts w:hint="default"/>
        <w:color w:val="008263"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3C4B4E"/>
    <w:multiLevelType w:val="hybridMultilevel"/>
    <w:tmpl w:val="1E4A73D2"/>
    <w:lvl w:ilvl="0" w:tplc="CE843156">
      <w:start w:val="1"/>
      <w:numFmt w:val="bullet"/>
      <w:pStyle w:val="TableBullets2"/>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A607B5"/>
    <w:multiLevelType w:val="hybridMultilevel"/>
    <w:tmpl w:val="F2D2F17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31BD4AFA"/>
    <w:multiLevelType w:val="hybridMultilevel"/>
    <w:tmpl w:val="4DF63A8E"/>
    <w:lvl w:ilvl="0" w:tplc="0409000F">
      <w:start w:val="1"/>
      <w:numFmt w:val="decimal"/>
      <w:lvlText w:val="%1."/>
      <w:lvlJc w:val="left"/>
      <w:pPr>
        <w:ind w:left="720" w:hanging="360"/>
      </w:pPr>
    </w:lvl>
    <w:lvl w:ilvl="1" w:tplc="FAAE78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E732AB"/>
    <w:multiLevelType w:val="hybridMultilevel"/>
    <w:tmpl w:val="3484F7EA"/>
    <w:lvl w:ilvl="0" w:tplc="82F8E866">
      <w:start w:val="1"/>
      <w:numFmt w:val="bullet"/>
      <w:lvlText w:val=""/>
      <w:lvlJc w:val="left"/>
      <w:pPr>
        <w:ind w:left="720" w:hanging="360"/>
      </w:pPr>
      <w:rPr>
        <w:rFonts w:ascii="Wingdings" w:hAnsi="Wingdings" w:hint="default"/>
        <w:color w:val="00201A"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91531C"/>
    <w:multiLevelType w:val="hybridMultilevel"/>
    <w:tmpl w:val="5164C402"/>
    <w:lvl w:ilvl="0" w:tplc="82F8E866">
      <w:start w:val="1"/>
      <w:numFmt w:val="bullet"/>
      <w:lvlText w:val=""/>
      <w:lvlJc w:val="left"/>
      <w:pPr>
        <w:ind w:left="720" w:hanging="360"/>
      </w:pPr>
      <w:rPr>
        <w:rFonts w:ascii="Wingdings" w:hAnsi="Wingdings" w:hint="default"/>
        <w:color w:val="00201A" w:themeColor="accent5" w:themeShade="80"/>
      </w:rPr>
    </w:lvl>
    <w:lvl w:ilvl="1" w:tplc="5A0616C2">
      <w:start w:val="1"/>
      <w:numFmt w:val="bullet"/>
      <w:lvlText w:val="–"/>
      <w:lvlJc w:val="left"/>
      <w:pPr>
        <w:ind w:left="1440" w:hanging="360"/>
      </w:pPr>
      <w:rPr>
        <w:rFonts w:ascii="Calibri" w:hAnsi="Calibri" w:hint="default"/>
        <w:color w:val="14B88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E3074A"/>
    <w:multiLevelType w:val="hybridMultilevel"/>
    <w:tmpl w:val="A0345B8C"/>
    <w:lvl w:ilvl="0" w:tplc="82F8E866">
      <w:start w:val="1"/>
      <w:numFmt w:val="bullet"/>
      <w:lvlText w:val=""/>
      <w:lvlJc w:val="left"/>
      <w:pPr>
        <w:ind w:left="720" w:hanging="360"/>
      </w:pPr>
      <w:rPr>
        <w:rFonts w:ascii="Wingdings" w:hAnsi="Wingdings" w:hint="default"/>
        <w:color w:val="00201A" w:themeColor="accent5" w:themeShade="80"/>
      </w:rPr>
    </w:lvl>
    <w:lvl w:ilvl="1" w:tplc="5A0616C2">
      <w:start w:val="1"/>
      <w:numFmt w:val="bullet"/>
      <w:lvlText w:val="–"/>
      <w:lvlJc w:val="left"/>
      <w:pPr>
        <w:ind w:left="1440" w:hanging="360"/>
      </w:pPr>
      <w:rPr>
        <w:rFonts w:ascii="Calibri" w:hAnsi="Calibri" w:hint="default"/>
        <w:color w:val="14B88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760453"/>
    <w:multiLevelType w:val="hybridMultilevel"/>
    <w:tmpl w:val="E3108DFE"/>
    <w:lvl w:ilvl="0" w:tplc="DCB6E958">
      <w:start w:val="1"/>
      <w:numFmt w:val="bullet"/>
      <w:lvlText w:val=""/>
      <w:lvlJc w:val="left"/>
      <w:pPr>
        <w:ind w:left="720" w:hanging="360"/>
      </w:pPr>
      <w:rPr>
        <w:rFonts w:ascii="Wingdings" w:hAnsi="Wingdings" w:hint="default"/>
        <w:color w:val="3478AC"/>
      </w:rPr>
    </w:lvl>
    <w:lvl w:ilvl="1" w:tplc="5A0616C2">
      <w:start w:val="1"/>
      <w:numFmt w:val="bullet"/>
      <w:lvlText w:val="–"/>
      <w:lvlJc w:val="left"/>
      <w:pPr>
        <w:ind w:left="1440" w:hanging="360"/>
      </w:pPr>
      <w:rPr>
        <w:rFonts w:ascii="Calibri" w:hAnsi="Calibri" w:hint="default"/>
        <w:color w:val="14B88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1B2E94"/>
    <w:multiLevelType w:val="hybridMultilevel"/>
    <w:tmpl w:val="2FF2C722"/>
    <w:lvl w:ilvl="0" w:tplc="82F8E866">
      <w:start w:val="1"/>
      <w:numFmt w:val="bullet"/>
      <w:lvlText w:val=""/>
      <w:lvlJc w:val="left"/>
      <w:pPr>
        <w:ind w:left="720" w:hanging="360"/>
      </w:pPr>
      <w:rPr>
        <w:rFonts w:ascii="Wingdings" w:hAnsi="Wingdings" w:hint="default"/>
        <w:color w:val="00201A"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3D02E1"/>
    <w:multiLevelType w:val="hybridMultilevel"/>
    <w:tmpl w:val="FBC0AAC2"/>
    <w:lvl w:ilvl="0" w:tplc="45D0888C">
      <w:start w:val="10"/>
      <w:numFmt w:val="bullet"/>
      <w:pStyle w:val="FAQhead2"/>
      <w:lvlText w:val=""/>
      <w:lvlJc w:val="left"/>
      <w:pPr>
        <w:ind w:left="1080" w:hanging="360"/>
      </w:pPr>
      <w:rPr>
        <w:rFonts w:ascii="Symbol" w:hAnsi="Symbol" w:cs="Times New Roman" w:hint="default"/>
        <w:color w:val="357B60"/>
        <w:u w:color="357B6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455E75EC"/>
    <w:multiLevelType w:val="hybridMultilevel"/>
    <w:tmpl w:val="A15A997A"/>
    <w:lvl w:ilvl="0" w:tplc="796C967E">
      <w:start w:val="1"/>
      <w:numFmt w:val="decimal"/>
      <w:pStyle w:val="TableNumb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4E36A7"/>
    <w:multiLevelType w:val="multilevel"/>
    <w:tmpl w:val="1068CFEA"/>
    <w:lvl w:ilvl="0">
      <w:start w:val="1"/>
      <w:numFmt w:val="none"/>
      <w:pStyle w:val="-ActivitySlide"/>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2."/>
      <w:lvlJc w:val="left"/>
      <w:pPr>
        <w:tabs>
          <w:tab w:val="num" w:pos="360"/>
        </w:tabs>
        <w:ind w:left="360" w:hanging="360"/>
      </w:pPr>
      <w:rPr>
        <w:rFonts w:hint="default"/>
        <w:color w:val="7F7F7F"/>
      </w:rPr>
    </w:lvl>
    <w:lvl w:ilvl="2">
      <w:start w:val="1"/>
      <w:numFmt w:val="none"/>
      <w:lvlText w:val=""/>
      <w:lvlJc w:val="left"/>
      <w:pPr>
        <w:tabs>
          <w:tab w:val="num" w:pos="360"/>
        </w:tabs>
        <w:ind w:left="360" w:firstLine="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none"/>
      <w:lvlText w:val=""/>
      <w:lvlJc w:val="left"/>
      <w:pPr>
        <w:tabs>
          <w:tab w:val="num" w:pos="720"/>
        </w:tabs>
        <w:ind w:left="720" w:firstLine="0"/>
      </w:pPr>
      <w:rPr>
        <w:rFonts w:hint="default"/>
      </w:rPr>
    </w:lvl>
    <w:lvl w:ilvl="5">
      <w:start w:val="1"/>
      <w:numFmt w:val="bullet"/>
      <w:lvlText w:val=""/>
      <w:lvlJc w:val="left"/>
      <w:pPr>
        <w:tabs>
          <w:tab w:val="num" w:pos="1080"/>
        </w:tabs>
        <w:ind w:left="1080" w:hanging="360"/>
      </w:pPr>
      <w:rPr>
        <w:rFonts w:ascii="Symbol" w:hAnsi="Symbol" w:hint="default"/>
      </w:rPr>
    </w:lvl>
    <w:lvl w:ilvl="6">
      <w:start w:val="1"/>
      <w:numFmt w:val="decimal"/>
      <w:lvlText w:val="%7."/>
      <w:lvlJc w:val="left"/>
      <w:pPr>
        <w:tabs>
          <w:tab w:val="num" w:pos="1080"/>
        </w:tabs>
        <w:ind w:left="1080" w:hanging="360"/>
      </w:pPr>
      <w:rPr>
        <w:rFonts w:ascii="ArialMT" w:eastAsia="Arial" w:hAnsi="ArialMT" w:cs="ArialMT"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03B33AD"/>
    <w:multiLevelType w:val="hybridMultilevel"/>
    <w:tmpl w:val="41828F92"/>
    <w:lvl w:ilvl="0" w:tplc="82F8E866">
      <w:start w:val="1"/>
      <w:numFmt w:val="bullet"/>
      <w:lvlText w:val=""/>
      <w:lvlJc w:val="left"/>
      <w:pPr>
        <w:ind w:left="720" w:hanging="360"/>
      </w:pPr>
      <w:rPr>
        <w:rFonts w:ascii="Wingdings" w:hAnsi="Wingdings" w:hint="default"/>
        <w:color w:val="00201A" w:themeColor="accent5" w:themeShade="80"/>
      </w:rPr>
    </w:lvl>
    <w:lvl w:ilvl="1" w:tplc="5A0616C2">
      <w:start w:val="1"/>
      <w:numFmt w:val="bullet"/>
      <w:lvlText w:val="–"/>
      <w:lvlJc w:val="left"/>
      <w:pPr>
        <w:ind w:left="1440" w:hanging="360"/>
      </w:pPr>
      <w:rPr>
        <w:rFonts w:ascii="Calibri" w:hAnsi="Calibri" w:hint="default"/>
        <w:color w:val="14B88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7D041C"/>
    <w:multiLevelType w:val="hybridMultilevel"/>
    <w:tmpl w:val="AFF0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5867E6"/>
    <w:multiLevelType w:val="hybridMultilevel"/>
    <w:tmpl w:val="6C14A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9E608B"/>
    <w:multiLevelType w:val="hybridMultilevel"/>
    <w:tmpl w:val="6FDE22D2"/>
    <w:lvl w:ilvl="0" w:tplc="EC98011A">
      <w:start w:val="10"/>
      <w:numFmt w:val="bullet"/>
      <w:lvlText w:val=""/>
      <w:lvlJc w:val="left"/>
      <w:pPr>
        <w:ind w:left="720" w:hanging="360"/>
      </w:pPr>
      <w:rPr>
        <w:rFonts w:ascii="Symbol" w:hAnsi="Symbol" w:cs="Times New Roman" w:hint="default"/>
        <w:color w:val="357B60"/>
        <w:u w:color="357B60"/>
      </w:rPr>
    </w:lvl>
    <w:lvl w:ilvl="1" w:tplc="5A0616C2">
      <w:start w:val="1"/>
      <w:numFmt w:val="bullet"/>
      <w:lvlText w:val="–"/>
      <w:lvlJc w:val="left"/>
      <w:pPr>
        <w:ind w:left="1440" w:hanging="360"/>
      </w:pPr>
      <w:rPr>
        <w:rFonts w:ascii="Calibri" w:hAnsi="Calibri" w:hint="default"/>
        <w:color w:val="14B88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4F6388"/>
    <w:multiLevelType w:val="hybridMultilevel"/>
    <w:tmpl w:val="6A6E8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816CD7"/>
    <w:multiLevelType w:val="hybridMultilevel"/>
    <w:tmpl w:val="94D8A494"/>
    <w:lvl w:ilvl="0" w:tplc="C9C8751E">
      <w:start w:val="1"/>
      <w:numFmt w:val="decimal"/>
      <w:lvlText w:val="%1."/>
      <w:lvlJc w:val="left"/>
      <w:pPr>
        <w:ind w:left="720" w:hanging="360"/>
      </w:pPr>
      <w:rPr>
        <w:rFonts w:hint="default"/>
        <w:color w:val="008263"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60320E"/>
    <w:multiLevelType w:val="hybridMultilevel"/>
    <w:tmpl w:val="E0A4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7411A0"/>
    <w:multiLevelType w:val="hybridMultilevel"/>
    <w:tmpl w:val="B280473E"/>
    <w:lvl w:ilvl="0" w:tplc="EC98011A">
      <w:start w:val="10"/>
      <w:numFmt w:val="bullet"/>
      <w:lvlText w:val=""/>
      <w:lvlJc w:val="left"/>
      <w:pPr>
        <w:ind w:left="720" w:hanging="360"/>
      </w:pPr>
      <w:rPr>
        <w:rFonts w:ascii="Symbol" w:hAnsi="Symbol" w:cs="Times New Roman" w:hint="default"/>
        <w:color w:val="357B60"/>
        <w:u w:color="357B60"/>
      </w:rPr>
    </w:lvl>
    <w:lvl w:ilvl="1" w:tplc="FFFFFFFF">
      <w:start w:val="1"/>
      <w:numFmt w:val="bullet"/>
      <w:lvlText w:val="–"/>
      <w:lvlJc w:val="left"/>
      <w:pPr>
        <w:ind w:left="1440" w:hanging="360"/>
      </w:pPr>
      <w:rPr>
        <w:rFonts w:ascii="Calibri" w:hAnsi="Calibri" w:hint="default"/>
        <w:color w:val="14B88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0D04B5D"/>
    <w:multiLevelType w:val="hybridMultilevel"/>
    <w:tmpl w:val="F1248F74"/>
    <w:lvl w:ilvl="0" w:tplc="82F8E866">
      <w:start w:val="1"/>
      <w:numFmt w:val="bullet"/>
      <w:lvlText w:val=""/>
      <w:lvlJc w:val="left"/>
      <w:pPr>
        <w:ind w:left="720" w:hanging="360"/>
      </w:pPr>
      <w:rPr>
        <w:rFonts w:ascii="Wingdings" w:hAnsi="Wingdings" w:hint="default"/>
        <w:color w:val="00201A" w:themeColor="accent5" w:themeShade="80"/>
      </w:rPr>
    </w:lvl>
    <w:lvl w:ilvl="1" w:tplc="5A0616C2">
      <w:start w:val="1"/>
      <w:numFmt w:val="bullet"/>
      <w:lvlText w:val="–"/>
      <w:lvlJc w:val="left"/>
      <w:pPr>
        <w:ind w:left="1440" w:hanging="360"/>
      </w:pPr>
      <w:rPr>
        <w:rFonts w:ascii="Calibri" w:hAnsi="Calibri" w:hint="default"/>
        <w:color w:val="14B88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603DED"/>
    <w:multiLevelType w:val="hybridMultilevel"/>
    <w:tmpl w:val="6FB861F6"/>
    <w:lvl w:ilvl="0" w:tplc="796C967E">
      <w:start w:val="1"/>
      <w:numFmt w:val="bullet"/>
      <w:pStyle w:val="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9E4A4D"/>
    <w:multiLevelType w:val="hybridMultilevel"/>
    <w:tmpl w:val="6A18B41A"/>
    <w:lvl w:ilvl="0" w:tplc="FD321156">
      <w:start w:val="1"/>
      <w:numFmt w:val="bullet"/>
      <w:lvlText w:val="–"/>
      <w:lvlJc w:val="left"/>
      <w:pPr>
        <w:ind w:left="1800" w:hanging="360"/>
      </w:pPr>
      <w:rPr>
        <w:rFonts w:ascii="Calibri" w:hAnsi="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7804C0E"/>
    <w:multiLevelType w:val="hybridMultilevel"/>
    <w:tmpl w:val="097C555A"/>
    <w:lvl w:ilvl="0" w:tplc="3E98D47A">
      <w:start w:val="1"/>
      <w:numFmt w:val="bullet"/>
      <w:pStyle w:val="TableBullets"/>
      <w:lvlText w:val=""/>
      <w:lvlJc w:val="left"/>
      <w:pPr>
        <w:ind w:left="720" w:hanging="360"/>
      </w:pPr>
      <w:rPr>
        <w:rFonts w:ascii="Symbol" w:hAnsi="Symbol" w:hint="default"/>
      </w:rPr>
    </w:lvl>
    <w:lvl w:ilvl="1" w:tplc="F3326978">
      <w:start w:val="1"/>
      <w:numFmt w:val="bullet"/>
      <w:lvlText w:val="o"/>
      <w:lvlJc w:val="left"/>
      <w:pPr>
        <w:ind w:left="1440" w:hanging="360"/>
      </w:pPr>
      <w:rPr>
        <w:rFonts w:ascii="Courier New" w:hAnsi="Courier New" w:hint="default"/>
      </w:rPr>
    </w:lvl>
    <w:lvl w:ilvl="2" w:tplc="A4AA7B08" w:tentative="1">
      <w:start w:val="1"/>
      <w:numFmt w:val="bullet"/>
      <w:lvlText w:val=""/>
      <w:lvlJc w:val="left"/>
      <w:pPr>
        <w:ind w:left="2160" w:hanging="360"/>
      </w:pPr>
      <w:rPr>
        <w:rFonts w:ascii="Wingdings" w:hAnsi="Wingdings" w:hint="default"/>
      </w:rPr>
    </w:lvl>
    <w:lvl w:ilvl="3" w:tplc="732E04F2" w:tentative="1">
      <w:start w:val="1"/>
      <w:numFmt w:val="bullet"/>
      <w:lvlText w:val=""/>
      <w:lvlJc w:val="left"/>
      <w:pPr>
        <w:ind w:left="2880" w:hanging="360"/>
      </w:pPr>
      <w:rPr>
        <w:rFonts w:ascii="Symbol" w:hAnsi="Symbol" w:hint="default"/>
      </w:rPr>
    </w:lvl>
    <w:lvl w:ilvl="4" w:tplc="1116E0CC" w:tentative="1">
      <w:start w:val="1"/>
      <w:numFmt w:val="bullet"/>
      <w:lvlText w:val="o"/>
      <w:lvlJc w:val="left"/>
      <w:pPr>
        <w:ind w:left="3600" w:hanging="360"/>
      </w:pPr>
      <w:rPr>
        <w:rFonts w:ascii="Courier New" w:hAnsi="Courier New" w:hint="default"/>
      </w:rPr>
    </w:lvl>
    <w:lvl w:ilvl="5" w:tplc="883CF2FE" w:tentative="1">
      <w:start w:val="1"/>
      <w:numFmt w:val="bullet"/>
      <w:lvlText w:val=""/>
      <w:lvlJc w:val="left"/>
      <w:pPr>
        <w:ind w:left="4320" w:hanging="360"/>
      </w:pPr>
      <w:rPr>
        <w:rFonts w:ascii="Wingdings" w:hAnsi="Wingdings" w:hint="default"/>
      </w:rPr>
    </w:lvl>
    <w:lvl w:ilvl="6" w:tplc="8D4C02CA" w:tentative="1">
      <w:start w:val="1"/>
      <w:numFmt w:val="bullet"/>
      <w:lvlText w:val=""/>
      <w:lvlJc w:val="left"/>
      <w:pPr>
        <w:ind w:left="5040" w:hanging="360"/>
      </w:pPr>
      <w:rPr>
        <w:rFonts w:ascii="Symbol" w:hAnsi="Symbol" w:hint="default"/>
      </w:rPr>
    </w:lvl>
    <w:lvl w:ilvl="7" w:tplc="68C6DE7E" w:tentative="1">
      <w:start w:val="1"/>
      <w:numFmt w:val="bullet"/>
      <w:lvlText w:val="o"/>
      <w:lvlJc w:val="left"/>
      <w:pPr>
        <w:ind w:left="5760" w:hanging="360"/>
      </w:pPr>
      <w:rPr>
        <w:rFonts w:ascii="Courier New" w:hAnsi="Courier New" w:hint="default"/>
      </w:rPr>
    </w:lvl>
    <w:lvl w:ilvl="8" w:tplc="02CCBF7C" w:tentative="1">
      <w:start w:val="1"/>
      <w:numFmt w:val="bullet"/>
      <w:lvlText w:val=""/>
      <w:lvlJc w:val="left"/>
      <w:pPr>
        <w:ind w:left="6480" w:hanging="360"/>
      </w:pPr>
      <w:rPr>
        <w:rFonts w:ascii="Wingdings" w:hAnsi="Wingdings" w:hint="default"/>
      </w:rPr>
    </w:lvl>
  </w:abstractNum>
  <w:abstractNum w:abstractNumId="46" w15:restartNumberingAfterBreak="0">
    <w:nsid w:val="7BE96633"/>
    <w:multiLevelType w:val="multilevel"/>
    <w:tmpl w:val="249E4C76"/>
    <w:lvl w:ilvl="0">
      <w:start w:val="1"/>
      <w:numFmt w:val="bullet"/>
      <w:pStyle w:val="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63984867">
    <w:abstractNumId w:val="15"/>
  </w:num>
  <w:num w:numId="2" w16cid:durableId="125897288">
    <w:abstractNumId w:val="9"/>
  </w:num>
  <w:num w:numId="3" w16cid:durableId="482234088">
    <w:abstractNumId w:val="36"/>
  </w:num>
  <w:num w:numId="4" w16cid:durableId="1855455623">
    <w:abstractNumId w:val="13"/>
  </w:num>
  <w:num w:numId="5" w16cid:durableId="1071149373">
    <w:abstractNumId w:val="33"/>
  </w:num>
  <w:num w:numId="6" w16cid:durableId="1322808133">
    <w:abstractNumId w:val="24"/>
  </w:num>
  <w:num w:numId="7" w16cid:durableId="676687475">
    <w:abstractNumId w:val="31"/>
  </w:num>
  <w:num w:numId="8" w16cid:durableId="624968631">
    <w:abstractNumId w:val="21"/>
  </w:num>
  <w:num w:numId="9" w16cid:durableId="1384216471">
    <w:abstractNumId w:val="43"/>
  </w:num>
  <w:num w:numId="10" w16cid:durableId="904950124">
    <w:abstractNumId w:val="7"/>
  </w:num>
  <w:num w:numId="11" w16cid:durableId="2088189056">
    <w:abstractNumId w:val="23"/>
  </w:num>
  <w:num w:numId="12" w16cid:durableId="892929641">
    <w:abstractNumId w:val="45"/>
  </w:num>
  <w:num w:numId="13" w16cid:durableId="292292725">
    <w:abstractNumId w:val="32"/>
  </w:num>
  <w:num w:numId="14" w16cid:durableId="660352174">
    <w:abstractNumId w:val="17"/>
  </w:num>
  <w:num w:numId="15" w16cid:durableId="1136410108">
    <w:abstractNumId w:val="19"/>
  </w:num>
  <w:num w:numId="16" w16cid:durableId="593365712">
    <w:abstractNumId w:val="29"/>
  </w:num>
  <w:num w:numId="17" w16cid:durableId="2047758168">
    <w:abstractNumId w:val="14"/>
  </w:num>
  <w:num w:numId="18" w16cid:durableId="610359856">
    <w:abstractNumId w:val="27"/>
  </w:num>
  <w:num w:numId="19" w16cid:durableId="498274270">
    <w:abstractNumId w:val="44"/>
  </w:num>
  <w:num w:numId="20" w16cid:durableId="1738161099">
    <w:abstractNumId w:val="42"/>
  </w:num>
  <w:num w:numId="21" w16cid:durableId="338049419">
    <w:abstractNumId w:val="37"/>
  </w:num>
  <w:num w:numId="22" w16cid:durableId="1288001507">
    <w:abstractNumId w:val="18"/>
  </w:num>
  <w:num w:numId="23" w16cid:durableId="1504323994">
    <w:abstractNumId w:val="34"/>
  </w:num>
  <w:num w:numId="24" w16cid:durableId="596794280">
    <w:abstractNumId w:val="16"/>
  </w:num>
  <w:num w:numId="25" w16cid:durableId="1940016883">
    <w:abstractNumId w:val="28"/>
  </w:num>
  <w:num w:numId="26" w16cid:durableId="2079983323">
    <w:abstractNumId w:val="20"/>
  </w:num>
  <w:num w:numId="27" w16cid:durableId="829491242">
    <w:abstractNumId w:val="25"/>
  </w:num>
  <w:num w:numId="28" w16cid:durableId="1611624872">
    <w:abstractNumId w:val="38"/>
  </w:num>
  <w:num w:numId="29" w16cid:durableId="218563524">
    <w:abstractNumId w:val="46"/>
  </w:num>
  <w:num w:numId="30" w16cid:durableId="499123257">
    <w:abstractNumId w:val="26"/>
  </w:num>
  <w:num w:numId="31" w16cid:durableId="490104040">
    <w:abstractNumId w:val="30"/>
  </w:num>
  <w:num w:numId="32" w16cid:durableId="1409881945">
    <w:abstractNumId w:val="40"/>
  </w:num>
  <w:num w:numId="33" w16cid:durableId="1802113464">
    <w:abstractNumId w:val="11"/>
  </w:num>
  <w:num w:numId="34" w16cid:durableId="1711108396">
    <w:abstractNumId w:val="35"/>
  </w:num>
  <w:num w:numId="35" w16cid:durableId="1796412108">
    <w:abstractNumId w:val="39"/>
  </w:num>
  <w:num w:numId="36" w16cid:durableId="1781339452">
    <w:abstractNumId w:val="41"/>
  </w:num>
  <w:num w:numId="37" w16cid:durableId="189489064">
    <w:abstractNumId w:val="10"/>
  </w:num>
  <w:num w:numId="38" w16cid:durableId="569509965">
    <w:abstractNumId w:val="22"/>
  </w:num>
  <w:num w:numId="39" w16cid:durableId="642270188">
    <w:abstractNumId w:val="12"/>
  </w:num>
  <w:num w:numId="40" w16cid:durableId="979264934">
    <w:abstractNumId w:val="0"/>
  </w:num>
  <w:num w:numId="41" w16cid:durableId="379522275">
    <w:abstractNumId w:val="1"/>
  </w:num>
  <w:num w:numId="42" w16cid:durableId="2025668067">
    <w:abstractNumId w:val="2"/>
  </w:num>
  <w:num w:numId="43" w16cid:durableId="529756956">
    <w:abstractNumId w:val="3"/>
  </w:num>
  <w:num w:numId="44" w16cid:durableId="1544752872">
    <w:abstractNumId w:val="8"/>
  </w:num>
  <w:num w:numId="45" w16cid:durableId="1208832673">
    <w:abstractNumId w:val="4"/>
  </w:num>
  <w:num w:numId="46" w16cid:durableId="307439244">
    <w:abstractNumId w:val="5"/>
  </w:num>
  <w:num w:numId="47" w16cid:durableId="1266428659">
    <w:abstractNumId w:val="6"/>
  </w:num>
  <w:num w:numId="48" w16cid:durableId="62064623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EC"/>
    <w:rsid w:val="00003450"/>
    <w:rsid w:val="00006392"/>
    <w:rsid w:val="000065DC"/>
    <w:rsid w:val="00013DE1"/>
    <w:rsid w:val="00015535"/>
    <w:rsid w:val="00020280"/>
    <w:rsid w:val="000204EE"/>
    <w:rsid w:val="0002050A"/>
    <w:rsid w:val="00020CAB"/>
    <w:rsid w:val="00020D72"/>
    <w:rsid w:val="000305D8"/>
    <w:rsid w:val="00030C0C"/>
    <w:rsid w:val="00030E5D"/>
    <w:rsid w:val="00033E69"/>
    <w:rsid w:val="00033F20"/>
    <w:rsid w:val="000369CF"/>
    <w:rsid w:val="00041954"/>
    <w:rsid w:val="00042CED"/>
    <w:rsid w:val="00045AFE"/>
    <w:rsid w:val="00047769"/>
    <w:rsid w:val="00051600"/>
    <w:rsid w:val="0005197C"/>
    <w:rsid w:val="00051CD9"/>
    <w:rsid w:val="0005466C"/>
    <w:rsid w:val="00054FB2"/>
    <w:rsid w:val="000558AD"/>
    <w:rsid w:val="00057631"/>
    <w:rsid w:val="0006059A"/>
    <w:rsid w:val="00060AD0"/>
    <w:rsid w:val="00060BE9"/>
    <w:rsid w:val="00067E16"/>
    <w:rsid w:val="00070775"/>
    <w:rsid w:val="00075495"/>
    <w:rsid w:val="00077393"/>
    <w:rsid w:val="00084B71"/>
    <w:rsid w:val="00091FE3"/>
    <w:rsid w:val="0009364C"/>
    <w:rsid w:val="000A5302"/>
    <w:rsid w:val="000B3B91"/>
    <w:rsid w:val="000B4FA0"/>
    <w:rsid w:val="000C0205"/>
    <w:rsid w:val="000E0FB7"/>
    <w:rsid w:val="000E47C5"/>
    <w:rsid w:val="000F0D25"/>
    <w:rsid w:val="000F1C98"/>
    <w:rsid w:val="000F4BC2"/>
    <w:rsid w:val="000F58C9"/>
    <w:rsid w:val="00106AD0"/>
    <w:rsid w:val="00111BAF"/>
    <w:rsid w:val="00113D28"/>
    <w:rsid w:val="0011450C"/>
    <w:rsid w:val="0012673D"/>
    <w:rsid w:val="00126A0D"/>
    <w:rsid w:val="001272C2"/>
    <w:rsid w:val="00132E0E"/>
    <w:rsid w:val="00135DE5"/>
    <w:rsid w:val="00137F5D"/>
    <w:rsid w:val="001422F2"/>
    <w:rsid w:val="001577C1"/>
    <w:rsid w:val="00165E04"/>
    <w:rsid w:val="001742F1"/>
    <w:rsid w:val="00174E68"/>
    <w:rsid w:val="00176D0D"/>
    <w:rsid w:val="00182A5F"/>
    <w:rsid w:val="00182C39"/>
    <w:rsid w:val="001920BF"/>
    <w:rsid w:val="001A0308"/>
    <w:rsid w:val="001A03C4"/>
    <w:rsid w:val="001A5B73"/>
    <w:rsid w:val="001A5C5C"/>
    <w:rsid w:val="001A5C97"/>
    <w:rsid w:val="001A6539"/>
    <w:rsid w:val="001A7BEE"/>
    <w:rsid w:val="001C009B"/>
    <w:rsid w:val="001C00BD"/>
    <w:rsid w:val="001C3217"/>
    <w:rsid w:val="001C5237"/>
    <w:rsid w:val="001D2124"/>
    <w:rsid w:val="001D24A5"/>
    <w:rsid w:val="001D5921"/>
    <w:rsid w:val="001D702C"/>
    <w:rsid w:val="001E3B38"/>
    <w:rsid w:val="001E43AD"/>
    <w:rsid w:val="001E6C99"/>
    <w:rsid w:val="001F28A4"/>
    <w:rsid w:val="001F72CF"/>
    <w:rsid w:val="002022D9"/>
    <w:rsid w:val="002063D9"/>
    <w:rsid w:val="00215D91"/>
    <w:rsid w:val="002245F3"/>
    <w:rsid w:val="00227BE6"/>
    <w:rsid w:val="00233BEA"/>
    <w:rsid w:val="00235C97"/>
    <w:rsid w:val="00242904"/>
    <w:rsid w:val="002432B0"/>
    <w:rsid w:val="00245840"/>
    <w:rsid w:val="00250014"/>
    <w:rsid w:val="00250501"/>
    <w:rsid w:val="00254F5F"/>
    <w:rsid w:val="00260E5D"/>
    <w:rsid w:val="002647B1"/>
    <w:rsid w:val="00265349"/>
    <w:rsid w:val="002713F1"/>
    <w:rsid w:val="002721D5"/>
    <w:rsid w:val="00273BC7"/>
    <w:rsid w:val="00284C4C"/>
    <w:rsid w:val="00290715"/>
    <w:rsid w:val="00292D98"/>
    <w:rsid w:val="002A34AF"/>
    <w:rsid w:val="002A58C4"/>
    <w:rsid w:val="002B2C16"/>
    <w:rsid w:val="002B32F1"/>
    <w:rsid w:val="002B7242"/>
    <w:rsid w:val="002C0890"/>
    <w:rsid w:val="002C0A68"/>
    <w:rsid w:val="002C1C29"/>
    <w:rsid w:val="002C2B54"/>
    <w:rsid w:val="002C37F4"/>
    <w:rsid w:val="002C3AD4"/>
    <w:rsid w:val="002C4E17"/>
    <w:rsid w:val="002C7084"/>
    <w:rsid w:val="002D0431"/>
    <w:rsid w:val="002D392A"/>
    <w:rsid w:val="002D4338"/>
    <w:rsid w:val="002D4B99"/>
    <w:rsid w:val="002D6CCE"/>
    <w:rsid w:val="002D775A"/>
    <w:rsid w:val="002E0F61"/>
    <w:rsid w:val="002E244D"/>
    <w:rsid w:val="002E491B"/>
    <w:rsid w:val="002E74B8"/>
    <w:rsid w:val="00303D77"/>
    <w:rsid w:val="0031447B"/>
    <w:rsid w:val="00321FC1"/>
    <w:rsid w:val="00323BB7"/>
    <w:rsid w:val="00323EAC"/>
    <w:rsid w:val="003315BB"/>
    <w:rsid w:val="003315F9"/>
    <w:rsid w:val="00342061"/>
    <w:rsid w:val="0034258B"/>
    <w:rsid w:val="00350770"/>
    <w:rsid w:val="00350EFC"/>
    <w:rsid w:val="00353B99"/>
    <w:rsid w:val="00356541"/>
    <w:rsid w:val="003614FA"/>
    <w:rsid w:val="00365795"/>
    <w:rsid w:val="00381224"/>
    <w:rsid w:val="00381E91"/>
    <w:rsid w:val="003841F9"/>
    <w:rsid w:val="00385DF6"/>
    <w:rsid w:val="00393AFA"/>
    <w:rsid w:val="00397573"/>
    <w:rsid w:val="003A1866"/>
    <w:rsid w:val="003A57F4"/>
    <w:rsid w:val="003A5D8F"/>
    <w:rsid w:val="003A665C"/>
    <w:rsid w:val="003B0A1A"/>
    <w:rsid w:val="003B2415"/>
    <w:rsid w:val="003B63E4"/>
    <w:rsid w:val="003B77D2"/>
    <w:rsid w:val="003B7A7E"/>
    <w:rsid w:val="003C058C"/>
    <w:rsid w:val="003C7454"/>
    <w:rsid w:val="003D0AD9"/>
    <w:rsid w:val="003D0B63"/>
    <w:rsid w:val="003D38DB"/>
    <w:rsid w:val="003E6764"/>
    <w:rsid w:val="003F253B"/>
    <w:rsid w:val="003F3141"/>
    <w:rsid w:val="00400374"/>
    <w:rsid w:val="00404E4E"/>
    <w:rsid w:val="00412506"/>
    <w:rsid w:val="00412DC0"/>
    <w:rsid w:val="00420A7A"/>
    <w:rsid w:val="0042468A"/>
    <w:rsid w:val="00424970"/>
    <w:rsid w:val="00433111"/>
    <w:rsid w:val="00435584"/>
    <w:rsid w:val="004363CC"/>
    <w:rsid w:val="0044586E"/>
    <w:rsid w:val="0045206A"/>
    <w:rsid w:val="00466470"/>
    <w:rsid w:val="004668F5"/>
    <w:rsid w:val="00471610"/>
    <w:rsid w:val="00471706"/>
    <w:rsid w:val="00472F47"/>
    <w:rsid w:val="00474C02"/>
    <w:rsid w:val="00475B56"/>
    <w:rsid w:val="00480AAB"/>
    <w:rsid w:val="00483377"/>
    <w:rsid w:val="00483B7D"/>
    <w:rsid w:val="00490366"/>
    <w:rsid w:val="00490FB0"/>
    <w:rsid w:val="004914BF"/>
    <w:rsid w:val="00492A2F"/>
    <w:rsid w:val="00494951"/>
    <w:rsid w:val="00496261"/>
    <w:rsid w:val="004A10E3"/>
    <w:rsid w:val="004A2CDA"/>
    <w:rsid w:val="004A48CE"/>
    <w:rsid w:val="004A589C"/>
    <w:rsid w:val="004A6AF6"/>
    <w:rsid w:val="004A6DA1"/>
    <w:rsid w:val="004C31D5"/>
    <w:rsid w:val="004C66B8"/>
    <w:rsid w:val="004C76E1"/>
    <w:rsid w:val="004D1E5F"/>
    <w:rsid w:val="004D2469"/>
    <w:rsid w:val="004D4E26"/>
    <w:rsid w:val="004D6810"/>
    <w:rsid w:val="004D6FAC"/>
    <w:rsid w:val="004D73CD"/>
    <w:rsid w:val="004E038B"/>
    <w:rsid w:val="004E38C5"/>
    <w:rsid w:val="004E6100"/>
    <w:rsid w:val="004E7145"/>
    <w:rsid w:val="004E78D4"/>
    <w:rsid w:val="004F02AE"/>
    <w:rsid w:val="004F15C9"/>
    <w:rsid w:val="004F373D"/>
    <w:rsid w:val="004F5C4F"/>
    <w:rsid w:val="005148AA"/>
    <w:rsid w:val="00516077"/>
    <w:rsid w:val="005165D5"/>
    <w:rsid w:val="00517958"/>
    <w:rsid w:val="005256E0"/>
    <w:rsid w:val="00526918"/>
    <w:rsid w:val="00527127"/>
    <w:rsid w:val="00532ECC"/>
    <w:rsid w:val="005410AB"/>
    <w:rsid w:val="005443F0"/>
    <w:rsid w:val="005524C8"/>
    <w:rsid w:val="00562749"/>
    <w:rsid w:val="0057177C"/>
    <w:rsid w:val="0057537D"/>
    <w:rsid w:val="00585B2E"/>
    <w:rsid w:val="00593010"/>
    <w:rsid w:val="005955B7"/>
    <w:rsid w:val="00597546"/>
    <w:rsid w:val="005A0444"/>
    <w:rsid w:val="005A19CA"/>
    <w:rsid w:val="005A6EB5"/>
    <w:rsid w:val="005B238D"/>
    <w:rsid w:val="005C2AFB"/>
    <w:rsid w:val="005C4A29"/>
    <w:rsid w:val="005D0909"/>
    <w:rsid w:val="005D6EC6"/>
    <w:rsid w:val="005D7538"/>
    <w:rsid w:val="005E0D26"/>
    <w:rsid w:val="005E2593"/>
    <w:rsid w:val="005E5970"/>
    <w:rsid w:val="005F390F"/>
    <w:rsid w:val="005F6DE3"/>
    <w:rsid w:val="005F74FB"/>
    <w:rsid w:val="00600E07"/>
    <w:rsid w:val="00601B6D"/>
    <w:rsid w:val="00603B0B"/>
    <w:rsid w:val="006064C2"/>
    <w:rsid w:val="006148AC"/>
    <w:rsid w:val="00621FC9"/>
    <w:rsid w:val="00630DD3"/>
    <w:rsid w:val="00634EC4"/>
    <w:rsid w:val="00637EFA"/>
    <w:rsid w:val="00643C12"/>
    <w:rsid w:val="00644FED"/>
    <w:rsid w:val="0064642F"/>
    <w:rsid w:val="0064677E"/>
    <w:rsid w:val="00650C66"/>
    <w:rsid w:val="00651DEE"/>
    <w:rsid w:val="006574BD"/>
    <w:rsid w:val="0066097D"/>
    <w:rsid w:val="00661938"/>
    <w:rsid w:val="006624BB"/>
    <w:rsid w:val="006776E6"/>
    <w:rsid w:val="00680BF2"/>
    <w:rsid w:val="00682970"/>
    <w:rsid w:val="006864E6"/>
    <w:rsid w:val="006902F2"/>
    <w:rsid w:val="00691638"/>
    <w:rsid w:val="0069583E"/>
    <w:rsid w:val="006A0714"/>
    <w:rsid w:val="006A123B"/>
    <w:rsid w:val="006A7AF2"/>
    <w:rsid w:val="006C1E1B"/>
    <w:rsid w:val="006C24A1"/>
    <w:rsid w:val="006C4548"/>
    <w:rsid w:val="006D1B4C"/>
    <w:rsid w:val="006D3E5B"/>
    <w:rsid w:val="006D76CC"/>
    <w:rsid w:val="006D7DEC"/>
    <w:rsid w:val="006D7F10"/>
    <w:rsid w:val="006E348A"/>
    <w:rsid w:val="006E3916"/>
    <w:rsid w:val="006F151B"/>
    <w:rsid w:val="006F48D6"/>
    <w:rsid w:val="007020DF"/>
    <w:rsid w:val="00706351"/>
    <w:rsid w:val="00707018"/>
    <w:rsid w:val="00707B19"/>
    <w:rsid w:val="00710286"/>
    <w:rsid w:val="00713BB1"/>
    <w:rsid w:val="00715F7C"/>
    <w:rsid w:val="00717D56"/>
    <w:rsid w:val="00720FCA"/>
    <w:rsid w:val="00723021"/>
    <w:rsid w:val="0073092A"/>
    <w:rsid w:val="00736D87"/>
    <w:rsid w:val="00743D77"/>
    <w:rsid w:val="00745BA5"/>
    <w:rsid w:val="00747498"/>
    <w:rsid w:val="00752958"/>
    <w:rsid w:val="0076003C"/>
    <w:rsid w:val="00760D0F"/>
    <w:rsid w:val="00761A16"/>
    <w:rsid w:val="0076313C"/>
    <w:rsid w:val="00770E8A"/>
    <w:rsid w:val="0077332A"/>
    <w:rsid w:val="007800B5"/>
    <w:rsid w:val="00780EAE"/>
    <w:rsid w:val="00781070"/>
    <w:rsid w:val="007864E2"/>
    <w:rsid w:val="00787E67"/>
    <w:rsid w:val="00790A9B"/>
    <w:rsid w:val="00792F34"/>
    <w:rsid w:val="007931CB"/>
    <w:rsid w:val="00794E50"/>
    <w:rsid w:val="007A1169"/>
    <w:rsid w:val="007A124D"/>
    <w:rsid w:val="007A18CA"/>
    <w:rsid w:val="007C2406"/>
    <w:rsid w:val="007C5241"/>
    <w:rsid w:val="007C606A"/>
    <w:rsid w:val="007D39EA"/>
    <w:rsid w:val="007D5319"/>
    <w:rsid w:val="007E0061"/>
    <w:rsid w:val="007E1313"/>
    <w:rsid w:val="007E70ED"/>
    <w:rsid w:val="007E71F9"/>
    <w:rsid w:val="007F1A76"/>
    <w:rsid w:val="007F2AEA"/>
    <w:rsid w:val="007F3144"/>
    <w:rsid w:val="007F5B02"/>
    <w:rsid w:val="00800FDD"/>
    <w:rsid w:val="00801E19"/>
    <w:rsid w:val="00805212"/>
    <w:rsid w:val="00805DC6"/>
    <w:rsid w:val="00807D54"/>
    <w:rsid w:val="00812343"/>
    <w:rsid w:val="00812F4C"/>
    <w:rsid w:val="00815847"/>
    <w:rsid w:val="0082091D"/>
    <w:rsid w:val="00821945"/>
    <w:rsid w:val="00822C9B"/>
    <w:rsid w:val="008249DA"/>
    <w:rsid w:val="00844817"/>
    <w:rsid w:val="0084575D"/>
    <w:rsid w:val="00845ACC"/>
    <w:rsid w:val="00846B32"/>
    <w:rsid w:val="00850020"/>
    <w:rsid w:val="00854A21"/>
    <w:rsid w:val="008552E5"/>
    <w:rsid w:val="008626E0"/>
    <w:rsid w:val="008627E6"/>
    <w:rsid w:val="0086333C"/>
    <w:rsid w:val="00871F83"/>
    <w:rsid w:val="0087356E"/>
    <w:rsid w:val="00873AC5"/>
    <w:rsid w:val="00873E1C"/>
    <w:rsid w:val="008814B8"/>
    <w:rsid w:val="00884A9D"/>
    <w:rsid w:val="00892809"/>
    <w:rsid w:val="00894737"/>
    <w:rsid w:val="00895794"/>
    <w:rsid w:val="00896D6B"/>
    <w:rsid w:val="008A2BF2"/>
    <w:rsid w:val="008A3326"/>
    <w:rsid w:val="008A33D3"/>
    <w:rsid w:val="008A5A13"/>
    <w:rsid w:val="008A71A3"/>
    <w:rsid w:val="008A784D"/>
    <w:rsid w:val="008B2F13"/>
    <w:rsid w:val="008C0174"/>
    <w:rsid w:val="008D13B2"/>
    <w:rsid w:val="008D16EF"/>
    <w:rsid w:val="008D2C40"/>
    <w:rsid w:val="008D3648"/>
    <w:rsid w:val="008D57A6"/>
    <w:rsid w:val="008D6406"/>
    <w:rsid w:val="008D7BA9"/>
    <w:rsid w:val="008E4A3C"/>
    <w:rsid w:val="008F06F3"/>
    <w:rsid w:val="008F163C"/>
    <w:rsid w:val="009015C9"/>
    <w:rsid w:val="00906420"/>
    <w:rsid w:val="00910D2A"/>
    <w:rsid w:val="0091223E"/>
    <w:rsid w:val="00912988"/>
    <w:rsid w:val="009133E8"/>
    <w:rsid w:val="00920869"/>
    <w:rsid w:val="00924F70"/>
    <w:rsid w:val="00927156"/>
    <w:rsid w:val="00931011"/>
    <w:rsid w:val="00932345"/>
    <w:rsid w:val="00933BBD"/>
    <w:rsid w:val="00934709"/>
    <w:rsid w:val="00936FBA"/>
    <w:rsid w:val="00937759"/>
    <w:rsid w:val="00942396"/>
    <w:rsid w:val="009507F1"/>
    <w:rsid w:val="00954E49"/>
    <w:rsid w:val="0095590B"/>
    <w:rsid w:val="00956486"/>
    <w:rsid w:val="00957567"/>
    <w:rsid w:val="00962BCE"/>
    <w:rsid w:val="00966DB7"/>
    <w:rsid w:val="00967D55"/>
    <w:rsid w:val="0097040A"/>
    <w:rsid w:val="00971DF9"/>
    <w:rsid w:val="00972E0C"/>
    <w:rsid w:val="00985D6C"/>
    <w:rsid w:val="0098721D"/>
    <w:rsid w:val="0099008C"/>
    <w:rsid w:val="00995566"/>
    <w:rsid w:val="00995B01"/>
    <w:rsid w:val="00997D59"/>
    <w:rsid w:val="009A53B1"/>
    <w:rsid w:val="009A6D1A"/>
    <w:rsid w:val="009A74B4"/>
    <w:rsid w:val="009B0F7F"/>
    <w:rsid w:val="009C5476"/>
    <w:rsid w:val="009C5877"/>
    <w:rsid w:val="009D1DEF"/>
    <w:rsid w:val="009D4034"/>
    <w:rsid w:val="009D4203"/>
    <w:rsid w:val="009D6804"/>
    <w:rsid w:val="009D7F96"/>
    <w:rsid w:val="009E034D"/>
    <w:rsid w:val="009E5A9D"/>
    <w:rsid w:val="009E6D37"/>
    <w:rsid w:val="009F6260"/>
    <w:rsid w:val="00A0062B"/>
    <w:rsid w:val="00A049DC"/>
    <w:rsid w:val="00A05D53"/>
    <w:rsid w:val="00A17337"/>
    <w:rsid w:val="00A243B6"/>
    <w:rsid w:val="00A2494B"/>
    <w:rsid w:val="00A256C3"/>
    <w:rsid w:val="00A26209"/>
    <w:rsid w:val="00A26AC3"/>
    <w:rsid w:val="00A31208"/>
    <w:rsid w:val="00A32B37"/>
    <w:rsid w:val="00A346C4"/>
    <w:rsid w:val="00A35A67"/>
    <w:rsid w:val="00A361D0"/>
    <w:rsid w:val="00A463D3"/>
    <w:rsid w:val="00A54082"/>
    <w:rsid w:val="00A655E2"/>
    <w:rsid w:val="00A66A6C"/>
    <w:rsid w:val="00A70775"/>
    <w:rsid w:val="00A809D1"/>
    <w:rsid w:val="00A82780"/>
    <w:rsid w:val="00A84B84"/>
    <w:rsid w:val="00A95E43"/>
    <w:rsid w:val="00AA0F72"/>
    <w:rsid w:val="00AA2D85"/>
    <w:rsid w:val="00AA3D00"/>
    <w:rsid w:val="00AA3E69"/>
    <w:rsid w:val="00AA46A0"/>
    <w:rsid w:val="00AA778A"/>
    <w:rsid w:val="00AB1B99"/>
    <w:rsid w:val="00AC23BE"/>
    <w:rsid w:val="00AC2E57"/>
    <w:rsid w:val="00AC57F1"/>
    <w:rsid w:val="00AD4FF2"/>
    <w:rsid w:val="00AD77D5"/>
    <w:rsid w:val="00AE02C2"/>
    <w:rsid w:val="00AF0742"/>
    <w:rsid w:val="00B01C00"/>
    <w:rsid w:val="00B0434A"/>
    <w:rsid w:val="00B10480"/>
    <w:rsid w:val="00B11392"/>
    <w:rsid w:val="00B1141D"/>
    <w:rsid w:val="00B171A4"/>
    <w:rsid w:val="00B17663"/>
    <w:rsid w:val="00B17B3A"/>
    <w:rsid w:val="00B34F50"/>
    <w:rsid w:val="00B3506B"/>
    <w:rsid w:val="00B36FAC"/>
    <w:rsid w:val="00B379AF"/>
    <w:rsid w:val="00B46A31"/>
    <w:rsid w:val="00B506A2"/>
    <w:rsid w:val="00B627D1"/>
    <w:rsid w:val="00B716D7"/>
    <w:rsid w:val="00B74A81"/>
    <w:rsid w:val="00B74F84"/>
    <w:rsid w:val="00B7773B"/>
    <w:rsid w:val="00B77CFD"/>
    <w:rsid w:val="00B77FD6"/>
    <w:rsid w:val="00B81F55"/>
    <w:rsid w:val="00B90506"/>
    <w:rsid w:val="00B920D3"/>
    <w:rsid w:val="00B939FE"/>
    <w:rsid w:val="00B94C53"/>
    <w:rsid w:val="00B96D0A"/>
    <w:rsid w:val="00BA1FDC"/>
    <w:rsid w:val="00BC153A"/>
    <w:rsid w:val="00BC493D"/>
    <w:rsid w:val="00BD62A6"/>
    <w:rsid w:val="00BE1A0E"/>
    <w:rsid w:val="00BE40B0"/>
    <w:rsid w:val="00BE4950"/>
    <w:rsid w:val="00BE6340"/>
    <w:rsid w:val="00BF156F"/>
    <w:rsid w:val="00BF3924"/>
    <w:rsid w:val="00C0159A"/>
    <w:rsid w:val="00C04FC7"/>
    <w:rsid w:val="00C111D9"/>
    <w:rsid w:val="00C1416C"/>
    <w:rsid w:val="00C17F6F"/>
    <w:rsid w:val="00C23513"/>
    <w:rsid w:val="00C26A5D"/>
    <w:rsid w:val="00C26E31"/>
    <w:rsid w:val="00C32475"/>
    <w:rsid w:val="00C355C5"/>
    <w:rsid w:val="00C43F6E"/>
    <w:rsid w:val="00C472E2"/>
    <w:rsid w:val="00C53020"/>
    <w:rsid w:val="00C53482"/>
    <w:rsid w:val="00C541C7"/>
    <w:rsid w:val="00C543F8"/>
    <w:rsid w:val="00C63816"/>
    <w:rsid w:val="00C6450E"/>
    <w:rsid w:val="00C6462B"/>
    <w:rsid w:val="00C70C37"/>
    <w:rsid w:val="00C70D63"/>
    <w:rsid w:val="00C75105"/>
    <w:rsid w:val="00C75929"/>
    <w:rsid w:val="00C776F0"/>
    <w:rsid w:val="00C86475"/>
    <w:rsid w:val="00C95913"/>
    <w:rsid w:val="00C95EB7"/>
    <w:rsid w:val="00CA083A"/>
    <w:rsid w:val="00CB007E"/>
    <w:rsid w:val="00CB64FA"/>
    <w:rsid w:val="00CB657C"/>
    <w:rsid w:val="00CB6AE8"/>
    <w:rsid w:val="00CC400F"/>
    <w:rsid w:val="00CD19D1"/>
    <w:rsid w:val="00CD1DE4"/>
    <w:rsid w:val="00CE286B"/>
    <w:rsid w:val="00CF5048"/>
    <w:rsid w:val="00D0251C"/>
    <w:rsid w:val="00D046E8"/>
    <w:rsid w:val="00D10343"/>
    <w:rsid w:val="00D10D72"/>
    <w:rsid w:val="00D134EC"/>
    <w:rsid w:val="00D1355E"/>
    <w:rsid w:val="00D15465"/>
    <w:rsid w:val="00D2171B"/>
    <w:rsid w:val="00D27876"/>
    <w:rsid w:val="00D34081"/>
    <w:rsid w:val="00D34922"/>
    <w:rsid w:val="00D35B74"/>
    <w:rsid w:val="00D41C34"/>
    <w:rsid w:val="00D457CC"/>
    <w:rsid w:val="00D50A54"/>
    <w:rsid w:val="00D5387A"/>
    <w:rsid w:val="00D56AAB"/>
    <w:rsid w:val="00D62440"/>
    <w:rsid w:val="00D63BF1"/>
    <w:rsid w:val="00D73EA3"/>
    <w:rsid w:val="00D74B5E"/>
    <w:rsid w:val="00D77BAE"/>
    <w:rsid w:val="00D93879"/>
    <w:rsid w:val="00D95153"/>
    <w:rsid w:val="00D958C1"/>
    <w:rsid w:val="00D975E9"/>
    <w:rsid w:val="00DA3B2E"/>
    <w:rsid w:val="00DA455C"/>
    <w:rsid w:val="00DA4DA5"/>
    <w:rsid w:val="00DA5661"/>
    <w:rsid w:val="00DA58BA"/>
    <w:rsid w:val="00DB14E9"/>
    <w:rsid w:val="00DB1888"/>
    <w:rsid w:val="00DB6428"/>
    <w:rsid w:val="00DC1436"/>
    <w:rsid w:val="00DC2E66"/>
    <w:rsid w:val="00DC70B1"/>
    <w:rsid w:val="00DD3191"/>
    <w:rsid w:val="00DD62B8"/>
    <w:rsid w:val="00DD7B65"/>
    <w:rsid w:val="00DD7F80"/>
    <w:rsid w:val="00DE110D"/>
    <w:rsid w:val="00DE3A33"/>
    <w:rsid w:val="00DF100E"/>
    <w:rsid w:val="00DF5623"/>
    <w:rsid w:val="00E02042"/>
    <w:rsid w:val="00E02177"/>
    <w:rsid w:val="00E0416B"/>
    <w:rsid w:val="00E05423"/>
    <w:rsid w:val="00E06C5D"/>
    <w:rsid w:val="00E10A22"/>
    <w:rsid w:val="00E14987"/>
    <w:rsid w:val="00E14C1E"/>
    <w:rsid w:val="00E16D6A"/>
    <w:rsid w:val="00E22EED"/>
    <w:rsid w:val="00E3090D"/>
    <w:rsid w:val="00E36AF2"/>
    <w:rsid w:val="00E43FAB"/>
    <w:rsid w:val="00E46CE7"/>
    <w:rsid w:val="00E50C49"/>
    <w:rsid w:val="00E56879"/>
    <w:rsid w:val="00E61F1A"/>
    <w:rsid w:val="00E63137"/>
    <w:rsid w:val="00E63B73"/>
    <w:rsid w:val="00E67056"/>
    <w:rsid w:val="00E70AAB"/>
    <w:rsid w:val="00E70B77"/>
    <w:rsid w:val="00E720ED"/>
    <w:rsid w:val="00E77E16"/>
    <w:rsid w:val="00E81A38"/>
    <w:rsid w:val="00E84B2D"/>
    <w:rsid w:val="00E92FD6"/>
    <w:rsid w:val="00EA463E"/>
    <w:rsid w:val="00EA4D5F"/>
    <w:rsid w:val="00EB6E6E"/>
    <w:rsid w:val="00EC0608"/>
    <w:rsid w:val="00EC18BA"/>
    <w:rsid w:val="00EC2563"/>
    <w:rsid w:val="00EC4F7E"/>
    <w:rsid w:val="00ED4514"/>
    <w:rsid w:val="00EE08C6"/>
    <w:rsid w:val="00EE123E"/>
    <w:rsid w:val="00EE145F"/>
    <w:rsid w:val="00EE3E2C"/>
    <w:rsid w:val="00EF0470"/>
    <w:rsid w:val="00EF29CE"/>
    <w:rsid w:val="00EF548D"/>
    <w:rsid w:val="00EF56FB"/>
    <w:rsid w:val="00F0044F"/>
    <w:rsid w:val="00F058BD"/>
    <w:rsid w:val="00F10B53"/>
    <w:rsid w:val="00F150B3"/>
    <w:rsid w:val="00F22EFA"/>
    <w:rsid w:val="00F22FD3"/>
    <w:rsid w:val="00F235DD"/>
    <w:rsid w:val="00F32629"/>
    <w:rsid w:val="00F422F1"/>
    <w:rsid w:val="00F43552"/>
    <w:rsid w:val="00F45574"/>
    <w:rsid w:val="00F53D50"/>
    <w:rsid w:val="00F56F71"/>
    <w:rsid w:val="00F62498"/>
    <w:rsid w:val="00F63C5A"/>
    <w:rsid w:val="00F66ADB"/>
    <w:rsid w:val="00F678D4"/>
    <w:rsid w:val="00F71BEA"/>
    <w:rsid w:val="00F72861"/>
    <w:rsid w:val="00F7456D"/>
    <w:rsid w:val="00F83018"/>
    <w:rsid w:val="00F83BD6"/>
    <w:rsid w:val="00F92A12"/>
    <w:rsid w:val="00F946BD"/>
    <w:rsid w:val="00F965CC"/>
    <w:rsid w:val="00FA556A"/>
    <w:rsid w:val="00FA576C"/>
    <w:rsid w:val="00FA72AD"/>
    <w:rsid w:val="00FA747B"/>
    <w:rsid w:val="00FB2DEC"/>
    <w:rsid w:val="00FB5F56"/>
    <w:rsid w:val="00FC71D1"/>
    <w:rsid w:val="00FC7421"/>
    <w:rsid w:val="00FD156D"/>
    <w:rsid w:val="00FD1B90"/>
    <w:rsid w:val="00FD45EC"/>
    <w:rsid w:val="00FD4E03"/>
    <w:rsid w:val="00FD5A1E"/>
    <w:rsid w:val="00FD77FF"/>
    <w:rsid w:val="00FE23A6"/>
    <w:rsid w:val="00FE2E12"/>
    <w:rsid w:val="00FE6BB3"/>
    <w:rsid w:val="00FF198D"/>
    <w:rsid w:val="00FF35D3"/>
    <w:rsid w:val="00FF39C3"/>
    <w:rsid w:val="00FF3BE1"/>
    <w:rsid w:val="00FF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9C84C"/>
  <w15:chartTrackingRefBased/>
  <w15:docId w15:val="{BBF5A123-FF49-064D-912F-59786AD5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DE5"/>
    <w:pPr>
      <w:spacing w:after="120"/>
    </w:pPr>
    <w:rPr>
      <w:rFonts w:ascii="Noto Sans" w:hAnsi="Noto Sans"/>
      <w:sz w:val="21"/>
    </w:rPr>
  </w:style>
  <w:style w:type="paragraph" w:styleId="Heading1">
    <w:name w:val="heading 1"/>
    <w:basedOn w:val="Normal"/>
    <w:next w:val="Normal"/>
    <w:link w:val="Heading1Char"/>
    <w:qFormat/>
    <w:rsid w:val="00BE40B0"/>
    <w:pPr>
      <w:keepNext/>
      <w:keepLines/>
      <w:spacing w:before="240"/>
      <w:outlineLvl w:val="0"/>
    </w:pPr>
    <w:rPr>
      <w:rFonts w:ascii="Barlow" w:eastAsiaTheme="majorEastAsia" w:hAnsi="Barlow" w:cstheme="majorBidi"/>
      <w:b/>
      <w:color w:val="002F46" w:themeColor="text2"/>
      <w:sz w:val="36"/>
      <w:szCs w:val="32"/>
    </w:rPr>
  </w:style>
  <w:style w:type="paragraph" w:styleId="Heading2">
    <w:name w:val="heading 2"/>
    <w:basedOn w:val="Normal"/>
    <w:next w:val="Normal"/>
    <w:link w:val="Heading2Char"/>
    <w:unhideWhenUsed/>
    <w:qFormat/>
    <w:rsid w:val="00135DE5"/>
    <w:pPr>
      <w:keepNext/>
      <w:keepLines/>
      <w:spacing w:before="120"/>
      <w:outlineLvl w:val="1"/>
    </w:pPr>
    <w:rPr>
      <w:rFonts w:ascii="Barlow Medium" w:eastAsiaTheme="majorEastAsia" w:hAnsi="Barlow Medium" w:cstheme="majorBidi"/>
      <w:noProof/>
      <w:color w:val="025C7C" w:themeColor="accent2"/>
      <w:sz w:val="32"/>
      <w:szCs w:val="26"/>
    </w:rPr>
  </w:style>
  <w:style w:type="paragraph" w:styleId="Heading3">
    <w:name w:val="heading 3"/>
    <w:basedOn w:val="Normal"/>
    <w:next w:val="Normal"/>
    <w:link w:val="Heading3Char"/>
    <w:unhideWhenUsed/>
    <w:qFormat/>
    <w:rsid w:val="00BE40B0"/>
    <w:pPr>
      <w:spacing w:before="60"/>
      <w:outlineLvl w:val="2"/>
    </w:pPr>
    <w:rPr>
      <w:rFonts w:eastAsiaTheme="majorEastAsia" w:cstheme="majorBidi"/>
      <w:b/>
      <w:color w:val="002F46" w:themeColor="text2"/>
      <w:sz w:val="24"/>
    </w:rPr>
  </w:style>
  <w:style w:type="paragraph" w:styleId="Heading4">
    <w:name w:val="heading 4"/>
    <w:basedOn w:val="Normal"/>
    <w:next w:val="Normal"/>
    <w:link w:val="Heading4Char"/>
    <w:unhideWhenUsed/>
    <w:qFormat/>
    <w:rsid w:val="0005197C"/>
    <w:pPr>
      <w:keepNext/>
      <w:keepLines/>
      <w:spacing w:before="120" w:after="0"/>
      <w:outlineLvl w:val="3"/>
    </w:pPr>
    <w:rPr>
      <w:rFonts w:eastAsiaTheme="majorEastAsia" w:cstheme="majorBidi"/>
      <w:b/>
      <w:iCs/>
      <w:color w:val="000000" w:themeColor="text1"/>
    </w:rPr>
  </w:style>
  <w:style w:type="paragraph" w:styleId="Heading5">
    <w:name w:val="heading 5"/>
    <w:basedOn w:val="Normal"/>
    <w:next w:val="Normal"/>
    <w:link w:val="Heading5Char"/>
    <w:autoRedefine/>
    <w:unhideWhenUsed/>
    <w:qFormat/>
    <w:rsid w:val="0005197C"/>
    <w:pPr>
      <w:keepNext/>
      <w:keepLines/>
      <w:spacing w:before="120" w:after="0"/>
      <w:outlineLvl w:val="4"/>
    </w:pPr>
    <w:rPr>
      <w:rFonts w:eastAsiaTheme="majorEastAsia" w:cstheme="majorBidi"/>
      <w:b/>
      <w:i/>
      <w:color w:val="000000" w:themeColor="text1"/>
    </w:rPr>
  </w:style>
  <w:style w:type="paragraph" w:styleId="Heading6">
    <w:name w:val="heading 6"/>
    <w:basedOn w:val="Normal"/>
    <w:next w:val="Normal"/>
    <w:link w:val="Heading6Char"/>
    <w:unhideWhenUsed/>
    <w:qFormat/>
    <w:rsid w:val="002C0A68"/>
    <w:pPr>
      <w:keepNext/>
      <w:keepLines/>
      <w:spacing w:before="40" w:after="0"/>
      <w:outlineLvl w:val="5"/>
    </w:pPr>
    <w:rPr>
      <w:rFonts w:asciiTheme="majorHAnsi" w:eastAsiaTheme="majorEastAsia" w:hAnsiTheme="majorHAnsi" w:cstheme="majorBidi"/>
      <w:color w:val="004031" w:themeColor="accent1" w:themeShade="7F"/>
    </w:rPr>
  </w:style>
  <w:style w:type="paragraph" w:styleId="Heading7">
    <w:name w:val="heading 7"/>
    <w:basedOn w:val="Normal"/>
    <w:next w:val="Normal"/>
    <w:link w:val="Heading7Char"/>
    <w:qFormat/>
    <w:rsid w:val="0064677E"/>
    <w:pPr>
      <w:keepNext/>
      <w:spacing w:before="120"/>
      <w:outlineLvl w:val="6"/>
    </w:pPr>
    <w:rPr>
      <w:rFonts w:ascii="Times New Roman" w:eastAsia="Times" w:hAnsi="Times New Roman" w:cs="Times New Roman"/>
      <w:sz w:val="22"/>
      <w:szCs w:val="20"/>
      <w:u w:val="single"/>
    </w:rPr>
  </w:style>
  <w:style w:type="paragraph" w:styleId="Heading8">
    <w:name w:val="heading 8"/>
    <w:basedOn w:val="Normal"/>
    <w:next w:val="Normal"/>
    <w:link w:val="Heading8Char"/>
    <w:qFormat/>
    <w:rsid w:val="0064677E"/>
    <w:pPr>
      <w:keepNext/>
      <w:spacing w:before="120" w:after="60"/>
      <w:ind w:left="720"/>
      <w:outlineLvl w:val="7"/>
    </w:pPr>
    <w:rPr>
      <w:rFonts w:ascii="Times New Roman" w:eastAsia="Times" w:hAnsi="Times New Roman" w:cs="Times New Roman"/>
      <w:b/>
      <w:sz w:val="22"/>
      <w:szCs w:val="20"/>
    </w:rPr>
  </w:style>
  <w:style w:type="paragraph" w:styleId="Heading9">
    <w:name w:val="heading 9"/>
    <w:basedOn w:val="Normal"/>
    <w:next w:val="Normal"/>
    <w:link w:val="Heading9Char"/>
    <w:qFormat/>
    <w:rsid w:val="0064677E"/>
    <w:pPr>
      <w:keepNext/>
      <w:spacing w:after="0"/>
      <w:jc w:val="center"/>
      <w:outlineLvl w:val="8"/>
    </w:pPr>
    <w:rPr>
      <w:rFonts w:ascii="Times New Roman" w:eastAsia="Times New Roman" w:hAnsi="Times New Roman" w:cs="Times New Roman"/>
      <w:b/>
      <w:color w:val="FFFF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B2E"/>
    <w:pPr>
      <w:tabs>
        <w:tab w:val="center" w:pos="4680"/>
        <w:tab w:val="right" w:pos="9360"/>
      </w:tabs>
    </w:pPr>
    <w:rPr>
      <w:sz w:val="20"/>
    </w:rPr>
  </w:style>
  <w:style w:type="character" w:customStyle="1" w:styleId="HeaderChar">
    <w:name w:val="Header Char"/>
    <w:basedOn w:val="DefaultParagraphFont"/>
    <w:link w:val="Header"/>
    <w:uiPriority w:val="99"/>
    <w:rsid w:val="00585B2E"/>
    <w:rPr>
      <w:rFonts w:ascii="Noto Sans" w:hAnsi="Noto Sans"/>
      <w:sz w:val="20"/>
    </w:rPr>
  </w:style>
  <w:style w:type="paragraph" w:styleId="Footer">
    <w:name w:val="footer"/>
    <w:basedOn w:val="Normal"/>
    <w:link w:val="FooterChar"/>
    <w:uiPriority w:val="99"/>
    <w:unhideWhenUsed/>
    <w:rsid w:val="00585B2E"/>
    <w:pPr>
      <w:tabs>
        <w:tab w:val="center" w:pos="4680"/>
        <w:tab w:val="right" w:pos="9360"/>
      </w:tabs>
    </w:pPr>
    <w:rPr>
      <w:sz w:val="20"/>
    </w:rPr>
  </w:style>
  <w:style w:type="character" w:customStyle="1" w:styleId="FooterChar">
    <w:name w:val="Footer Char"/>
    <w:basedOn w:val="DefaultParagraphFont"/>
    <w:link w:val="Footer"/>
    <w:uiPriority w:val="99"/>
    <w:rsid w:val="00585B2E"/>
    <w:rPr>
      <w:rFonts w:ascii="Noto Sans" w:hAnsi="Noto Sans"/>
      <w:sz w:val="20"/>
    </w:rPr>
  </w:style>
  <w:style w:type="paragraph" w:customStyle="1" w:styleId="BasicParagraph">
    <w:name w:val="[Basic Paragraph]"/>
    <w:basedOn w:val="Normal"/>
    <w:uiPriority w:val="99"/>
    <w:rsid w:val="006E3916"/>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rsid w:val="00BE40B0"/>
    <w:rPr>
      <w:rFonts w:ascii="Barlow" w:eastAsiaTheme="majorEastAsia" w:hAnsi="Barlow" w:cstheme="majorBidi"/>
      <w:b/>
      <w:color w:val="002F46" w:themeColor="text2"/>
      <w:sz w:val="36"/>
      <w:szCs w:val="32"/>
    </w:rPr>
  </w:style>
  <w:style w:type="character" w:customStyle="1" w:styleId="Heading2Char">
    <w:name w:val="Heading 2 Char"/>
    <w:basedOn w:val="DefaultParagraphFont"/>
    <w:link w:val="Heading2"/>
    <w:rsid w:val="00135DE5"/>
    <w:rPr>
      <w:rFonts w:ascii="Barlow Medium" w:eastAsiaTheme="majorEastAsia" w:hAnsi="Barlow Medium" w:cstheme="majorBidi"/>
      <w:noProof/>
      <w:color w:val="025C7C" w:themeColor="accent2"/>
      <w:sz w:val="32"/>
      <w:szCs w:val="26"/>
    </w:rPr>
  </w:style>
  <w:style w:type="paragraph" w:styleId="Title">
    <w:name w:val="Title"/>
    <w:basedOn w:val="Normal"/>
    <w:next w:val="Normal"/>
    <w:link w:val="TitleChar"/>
    <w:uiPriority w:val="10"/>
    <w:qFormat/>
    <w:rsid w:val="008F06F3"/>
    <w:pPr>
      <w:contextualSpacing/>
    </w:pPr>
    <w:rPr>
      <w:rFonts w:ascii="Barlow Medium" w:eastAsiaTheme="majorEastAsia" w:hAnsi="Barlow Medium" w:cstheme="majorBidi"/>
      <w:color w:val="002F46" w:themeColor="text2"/>
      <w:spacing w:val="-10"/>
      <w:kern w:val="28"/>
      <w:sz w:val="56"/>
      <w:szCs w:val="56"/>
    </w:rPr>
  </w:style>
  <w:style w:type="character" w:customStyle="1" w:styleId="TitleChar">
    <w:name w:val="Title Char"/>
    <w:basedOn w:val="DefaultParagraphFont"/>
    <w:link w:val="Title"/>
    <w:uiPriority w:val="10"/>
    <w:rsid w:val="008F06F3"/>
    <w:rPr>
      <w:rFonts w:ascii="Barlow Medium" w:eastAsiaTheme="majorEastAsia" w:hAnsi="Barlow Medium" w:cstheme="majorBidi"/>
      <w:color w:val="002F46" w:themeColor="text2"/>
      <w:spacing w:val="-10"/>
      <w:kern w:val="28"/>
      <w:sz w:val="56"/>
      <w:szCs w:val="56"/>
    </w:rPr>
  </w:style>
  <w:style w:type="paragraph" w:styleId="Subtitle">
    <w:name w:val="Subtitle"/>
    <w:basedOn w:val="Normal"/>
    <w:next w:val="Normal"/>
    <w:link w:val="SubtitleChar"/>
    <w:uiPriority w:val="11"/>
    <w:qFormat/>
    <w:rsid w:val="007A18CA"/>
    <w:pPr>
      <w:numPr>
        <w:ilvl w:val="1"/>
      </w:numPr>
      <w:spacing w:after="160"/>
    </w:pPr>
    <w:rPr>
      <w:rFonts w:eastAsiaTheme="minorEastAsia"/>
      <w:b/>
      <w:color w:val="000000" w:themeColor="text1"/>
      <w:spacing w:val="15"/>
      <w:szCs w:val="22"/>
    </w:rPr>
  </w:style>
  <w:style w:type="character" w:customStyle="1" w:styleId="SubtitleChar">
    <w:name w:val="Subtitle Char"/>
    <w:basedOn w:val="DefaultParagraphFont"/>
    <w:link w:val="Subtitle"/>
    <w:uiPriority w:val="11"/>
    <w:rsid w:val="007A18CA"/>
    <w:rPr>
      <w:rFonts w:ascii="Noto Sans" w:eastAsiaTheme="minorEastAsia" w:hAnsi="Noto Sans"/>
      <w:b/>
      <w:color w:val="000000" w:themeColor="text1"/>
      <w:spacing w:val="15"/>
      <w:sz w:val="22"/>
      <w:szCs w:val="22"/>
    </w:rPr>
  </w:style>
  <w:style w:type="character" w:styleId="SubtleEmphasis">
    <w:name w:val="Subtle Emphasis"/>
    <w:basedOn w:val="DefaultParagraphFont"/>
    <w:uiPriority w:val="19"/>
    <w:qFormat/>
    <w:rsid w:val="001D2124"/>
    <w:rPr>
      <w:rFonts w:ascii="Noto Sans" w:hAnsi="Noto Sans"/>
      <w:i/>
      <w:iCs/>
      <w:color w:val="025C7C" w:themeColor="accent2"/>
      <w:sz w:val="21"/>
    </w:rPr>
  </w:style>
  <w:style w:type="character" w:styleId="IntenseEmphasis">
    <w:name w:val="Intense Emphasis"/>
    <w:basedOn w:val="DefaultParagraphFont"/>
    <w:uiPriority w:val="21"/>
    <w:qFormat/>
    <w:rsid w:val="007A18CA"/>
    <w:rPr>
      <w:i/>
      <w:iCs/>
      <w:color w:val="025C7C" w:themeColor="accent2"/>
    </w:rPr>
  </w:style>
  <w:style w:type="character" w:styleId="Strong">
    <w:name w:val="Strong"/>
    <w:basedOn w:val="DefaultParagraphFont"/>
    <w:qFormat/>
    <w:rsid w:val="00585B2E"/>
    <w:rPr>
      <w:b/>
      <w:bCs/>
    </w:rPr>
  </w:style>
  <w:style w:type="paragraph" w:styleId="Quote">
    <w:name w:val="Quote"/>
    <w:basedOn w:val="Normal"/>
    <w:next w:val="Normal"/>
    <w:link w:val="QuoteChar"/>
    <w:uiPriority w:val="29"/>
    <w:qFormat/>
    <w:rsid w:val="00585B2E"/>
    <w:pPr>
      <w:spacing w:before="200" w:after="160"/>
      <w:ind w:left="864" w:right="864"/>
      <w:jc w:val="center"/>
    </w:pPr>
    <w:rPr>
      <w:rFonts w:ascii="Barlow Medium" w:hAnsi="Barlow Medium"/>
      <w:i/>
      <w:iCs/>
      <w:color w:val="404040" w:themeColor="text1" w:themeTint="BF"/>
    </w:rPr>
  </w:style>
  <w:style w:type="character" w:customStyle="1" w:styleId="QuoteChar">
    <w:name w:val="Quote Char"/>
    <w:basedOn w:val="DefaultParagraphFont"/>
    <w:link w:val="Quote"/>
    <w:uiPriority w:val="29"/>
    <w:rsid w:val="00585B2E"/>
    <w:rPr>
      <w:rFonts w:ascii="Barlow Medium" w:hAnsi="Barlow Medium"/>
      <w:i/>
      <w:iCs/>
      <w:color w:val="404040" w:themeColor="text1" w:themeTint="BF"/>
    </w:rPr>
  </w:style>
  <w:style w:type="paragraph" w:styleId="IntenseQuote">
    <w:name w:val="Intense Quote"/>
    <w:basedOn w:val="Normal"/>
    <w:next w:val="Normal"/>
    <w:link w:val="IntenseQuoteChar"/>
    <w:uiPriority w:val="30"/>
    <w:qFormat/>
    <w:rsid w:val="00585B2E"/>
    <w:pPr>
      <w:pBdr>
        <w:top w:val="single" w:sz="4" w:space="10" w:color="008263" w:themeColor="accent1"/>
        <w:bottom w:val="single" w:sz="4" w:space="10" w:color="008263" w:themeColor="accent1"/>
      </w:pBdr>
      <w:spacing w:before="360" w:after="360"/>
      <w:ind w:left="864" w:right="864"/>
      <w:jc w:val="center"/>
    </w:pPr>
    <w:rPr>
      <w:rFonts w:ascii="Barlow" w:hAnsi="Barlow"/>
      <w:i/>
      <w:iCs/>
      <w:color w:val="008263" w:themeColor="accent1"/>
    </w:rPr>
  </w:style>
  <w:style w:type="character" w:customStyle="1" w:styleId="IntenseQuoteChar">
    <w:name w:val="Intense Quote Char"/>
    <w:basedOn w:val="DefaultParagraphFont"/>
    <w:link w:val="IntenseQuote"/>
    <w:uiPriority w:val="30"/>
    <w:rsid w:val="00585B2E"/>
    <w:rPr>
      <w:rFonts w:ascii="Barlow" w:hAnsi="Barlow"/>
      <w:i/>
      <w:iCs/>
      <w:color w:val="008263" w:themeColor="accent1"/>
    </w:rPr>
  </w:style>
  <w:style w:type="character" w:styleId="SubtleReference">
    <w:name w:val="Subtle Reference"/>
    <w:basedOn w:val="DefaultParagraphFont"/>
    <w:uiPriority w:val="31"/>
    <w:qFormat/>
    <w:rsid w:val="00585B2E"/>
    <w:rPr>
      <w:caps/>
      <w:smallCaps w:val="0"/>
      <w:color w:val="5A5A5A" w:themeColor="text1" w:themeTint="A5"/>
    </w:rPr>
  </w:style>
  <w:style w:type="character" w:styleId="IntenseReference">
    <w:name w:val="Intense Reference"/>
    <w:basedOn w:val="DefaultParagraphFont"/>
    <w:uiPriority w:val="32"/>
    <w:qFormat/>
    <w:rsid w:val="00585B2E"/>
    <w:rPr>
      <w:b/>
      <w:bCs/>
      <w:caps/>
      <w:smallCaps w:val="0"/>
      <w:color w:val="008263" w:themeColor="accent1"/>
      <w:spacing w:val="5"/>
    </w:rPr>
  </w:style>
  <w:style w:type="character" w:styleId="BookTitle">
    <w:name w:val="Book Title"/>
    <w:basedOn w:val="DefaultParagraphFont"/>
    <w:uiPriority w:val="33"/>
    <w:qFormat/>
    <w:rsid w:val="00585B2E"/>
    <w:rPr>
      <w:b/>
      <w:bCs/>
      <w:i/>
      <w:iCs/>
      <w:spacing w:val="5"/>
    </w:rPr>
  </w:style>
  <w:style w:type="paragraph" w:styleId="ListParagraph">
    <w:name w:val="List Paragraph"/>
    <w:aliases w:val="Program Bullets,List Program Descriptions"/>
    <w:basedOn w:val="Normal"/>
    <w:link w:val="ListParagraphChar"/>
    <w:uiPriority w:val="34"/>
    <w:qFormat/>
    <w:rsid w:val="00585B2E"/>
    <w:pPr>
      <w:ind w:left="720"/>
      <w:contextualSpacing/>
    </w:pPr>
  </w:style>
  <w:style w:type="character" w:customStyle="1" w:styleId="Heading3Char">
    <w:name w:val="Heading 3 Char"/>
    <w:basedOn w:val="DefaultParagraphFont"/>
    <w:link w:val="Heading3"/>
    <w:rsid w:val="00BE40B0"/>
    <w:rPr>
      <w:rFonts w:ascii="Noto Sans" w:eastAsiaTheme="majorEastAsia" w:hAnsi="Noto Sans" w:cstheme="majorBidi"/>
      <w:b/>
      <w:color w:val="002F46" w:themeColor="text2"/>
    </w:rPr>
  </w:style>
  <w:style w:type="character" w:customStyle="1" w:styleId="Heading4Char">
    <w:name w:val="Heading 4 Char"/>
    <w:basedOn w:val="DefaultParagraphFont"/>
    <w:link w:val="Heading4"/>
    <w:rsid w:val="0005197C"/>
    <w:rPr>
      <w:rFonts w:ascii="Noto Sans" w:eastAsiaTheme="majorEastAsia" w:hAnsi="Noto Sans" w:cstheme="majorBidi"/>
      <w:b/>
      <w:iCs/>
      <w:color w:val="000000" w:themeColor="text1"/>
      <w:sz w:val="21"/>
    </w:rPr>
  </w:style>
  <w:style w:type="character" w:customStyle="1" w:styleId="Heading5Char">
    <w:name w:val="Heading 5 Char"/>
    <w:basedOn w:val="DefaultParagraphFont"/>
    <w:link w:val="Heading5"/>
    <w:rsid w:val="0005197C"/>
    <w:rPr>
      <w:rFonts w:ascii="Noto Sans" w:eastAsiaTheme="majorEastAsia" w:hAnsi="Noto Sans" w:cstheme="majorBidi"/>
      <w:b/>
      <w:i/>
      <w:color w:val="000000" w:themeColor="text1"/>
      <w:sz w:val="21"/>
    </w:rPr>
  </w:style>
  <w:style w:type="paragraph" w:styleId="TOCHeading">
    <w:name w:val="TOC Heading"/>
    <w:basedOn w:val="Heading1"/>
    <w:next w:val="Normal"/>
    <w:uiPriority w:val="39"/>
    <w:unhideWhenUsed/>
    <w:qFormat/>
    <w:rsid w:val="008A33D3"/>
    <w:pPr>
      <w:outlineLvl w:val="9"/>
    </w:pPr>
    <w:rPr>
      <w:b w:val="0"/>
    </w:rPr>
  </w:style>
  <w:style w:type="character" w:styleId="Hyperlink">
    <w:name w:val="Hyperlink"/>
    <w:basedOn w:val="DefaultParagraphFont"/>
    <w:uiPriority w:val="99"/>
    <w:unhideWhenUsed/>
    <w:rsid w:val="007A18CA"/>
    <w:rPr>
      <w:color w:val="008263" w:themeColor="accent1"/>
      <w:u w:val="single"/>
    </w:rPr>
  </w:style>
  <w:style w:type="paragraph" w:customStyle="1" w:styleId="PTBodyText">
    <w:name w:val="!PTBody Text"/>
    <w:qFormat/>
    <w:rsid w:val="001E3B38"/>
    <w:pPr>
      <w:spacing w:before="120" w:after="60" w:line="276" w:lineRule="auto"/>
    </w:pPr>
    <w:rPr>
      <w:rFonts w:cs="Calibri"/>
      <w:sz w:val="21"/>
      <w:szCs w:val="22"/>
      <w:lang w:bidi="en-US"/>
    </w:rPr>
  </w:style>
  <w:style w:type="paragraph" w:customStyle="1" w:styleId="PTBullet1">
    <w:name w:val="!PTBullet 1"/>
    <w:autoRedefine/>
    <w:qFormat/>
    <w:rsid w:val="008814B8"/>
    <w:pPr>
      <w:spacing w:after="60"/>
    </w:pPr>
    <w:rPr>
      <w:rFonts w:ascii="Noto Sans" w:eastAsia="Calibri" w:hAnsi="Noto Sans" w:cs="Calibri"/>
      <w:sz w:val="21"/>
      <w:szCs w:val="21"/>
    </w:rPr>
  </w:style>
  <w:style w:type="paragraph" w:styleId="BodyText">
    <w:name w:val="Body Text"/>
    <w:basedOn w:val="Normal"/>
    <w:link w:val="BodyTextChar"/>
    <w:unhideWhenUsed/>
    <w:rsid w:val="00C95EB7"/>
  </w:style>
  <w:style w:type="character" w:customStyle="1" w:styleId="BodyTextChar">
    <w:name w:val="Body Text Char"/>
    <w:basedOn w:val="DefaultParagraphFont"/>
    <w:link w:val="BodyText"/>
    <w:rsid w:val="00C95EB7"/>
    <w:rPr>
      <w:rFonts w:ascii="Noto Sans" w:hAnsi="Noto Sans"/>
      <w:sz w:val="21"/>
    </w:rPr>
  </w:style>
  <w:style w:type="paragraph" w:customStyle="1" w:styleId="BulletLevel1">
    <w:name w:val="Bullet Level 1"/>
    <w:basedOn w:val="PTBullet1"/>
    <w:link w:val="BulletLevel1Char"/>
    <w:autoRedefine/>
    <w:uiPriority w:val="99"/>
    <w:qFormat/>
    <w:rsid w:val="001A5B73"/>
    <w:pPr>
      <w:spacing w:line="259" w:lineRule="auto"/>
    </w:pPr>
    <w:rPr>
      <w:rFonts w:cs="Noto Sans"/>
      <w:sz w:val="20"/>
      <w:szCs w:val="20"/>
    </w:rPr>
  </w:style>
  <w:style w:type="character" w:customStyle="1" w:styleId="BulletLevel1Char">
    <w:name w:val="Bullet Level 1 Char"/>
    <w:basedOn w:val="BodyTextChar"/>
    <w:link w:val="BulletLevel1"/>
    <w:uiPriority w:val="99"/>
    <w:rsid w:val="001A5B73"/>
    <w:rPr>
      <w:rFonts w:ascii="Noto Sans" w:eastAsia="Calibri" w:hAnsi="Noto Sans" w:cs="Noto Sans"/>
      <w:sz w:val="20"/>
      <w:szCs w:val="20"/>
    </w:rPr>
  </w:style>
  <w:style w:type="character" w:styleId="CommentReference">
    <w:name w:val="annotation reference"/>
    <w:basedOn w:val="DefaultParagraphFont"/>
    <w:uiPriority w:val="99"/>
    <w:unhideWhenUsed/>
    <w:rsid w:val="00D27876"/>
    <w:rPr>
      <w:sz w:val="16"/>
      <w:szCs w:val="16"/>
    </w:rPr>
  </w:style>
  <w:style w:type="paragraph" w:styleId="CommentText">
    <w:name w:val="annotation text"/>
    <w:basedOn w:val="Normal"/>
    <w:link w:val="CommentTextChar"/>
    <w:uiPriority w:val="99"/>
    <w:unhideWhenUsed/>
    <w:rsid w:val="00D27876"/>
    <w:pPr>
      <w:spacing w:after="160"/>
    </w:pPr>
    <w:rPr>
      <w:rFonts w:ascii="Franklin Gothic Book" w:eastAsia="Calibri" w:hAnsi="Franklin Gothic Book" w:cs="Calibri"/>
      <w:sz w:val="20"/>
      <w:szCs w:val="20"/>
    </w:rPr>
  </w:style>
  <w:style w:type="character" w:customStyle="1" w:styleId="CommentTextChar">
    <w:name w:val="Comment Text Char"/>
    <w:basedOn w:val="DefaultParagraphFont"/>
    <w:link w:val="CommentText"/>
    <w:uiPriority w:val="99"/>
    <w:rsid w:val="00D27876"/>
    <w:rPr>
      <w:rFonts w:ascii="Franklin Gothic Book" w:eastAsia="Calibri" w:hAnsi="Franklin Gothic Book" w:cs="Calibri"/>
      <w:sz w:val="20"/>
      <w:szCs w:val="20"/>
    </w:rPr>
  </w:style>
  <w:style w:type="paragraph" w:customStyle="1" w:styleId="PTHeading2">
    <w:name w:val="!PTHeading 2"/>
    <w:qFormat/>
    <w:rsid w:val="009C5877"/>
    <w:pPr>
      <w:spacing w:before="240" w:after="120" w:line="276" w:lineRule="auto"/>
    </w:pPr>
    <w:rPr>
      <w:rFonts w:asciiTheme="majorHAnsi" w:hAnsiTheme="majorHAnsi"/>
      <w:color w:val="025C7C" w:themeColor="accent2"/>
      <w:sz w:val="32"/>
      <w:szCs w:val="32"/>
      <w:lang w:bidi="en-US"/>
    </w:rPr>
  </w:style>
  <w:style w:type="paragraph" w:customStyle="1" w:styleId="PTPricingBullet">
    <w:name w:val="!PTPricing Bullet"/>
    <w:qFormat/>
    <w:rsid w:val="009C5877"/>
    <w:pPr>
      <w:numPr>
        <w:numId w:val="1"/>
      </w:numPr>
      <w:spacing w:before="30" w:after="30"/>
    </w:pPr>
    <w:rPr>
      <w:rFonts w:asciiTheme="majorHAnsi" w:hAnsiTheme="majorHAnsi" w:cstheme="majorHAnsi"/>
      <w:sz w:val="18"/>
      <w:szCs w:val="18"/>
      <w:lang w:bidi="en-US"/>
    </w:rPr>
  </w:style>
  <w:style w:type="paragraph" w:customStyle="1" w:styleId="PTProgramHeading2">
    <w:name w:val="!PTProgram Heading 2"/>
    <w:qFormat/>
    <w:rsid w:val="009C5877"/>
    <w:pPr>
      <w:spacing w:before="120" w:after="60"/>
    </w:pPr>
    <w:rPr>
      <w:rFonts w:asciiTheme="majorHAnsi" w:hAnsiTheme="majorHAnsi" w:cs="Calibri"/>
      <w:szCs w:val="22"/>
      <w:lang w:bidi="en-US"/>
    </w:rPr>
  </w:style>
  <w:style w:type="character" w:customStyle="1" w:styleId="ListParagraphChar">
    <w:name w:val="List Paragraph Char"/>
    <w:aliases w:val="Program Bullets Char,List Program Descriptions Char"/>
    <w:basedOn w:val="DefaultParagraphFont"/>
    <w:link w:val="ListParagraph"/>
    <w:uiPriority w:val="34"/>
    <w:rsid w:val="009C5877"/>
    <w:rPr>
      <w:rFonts w:ascii="Noto Sans" w:hAnsi="Noto Sans"/>
      <w:sz w:val="21"/>
    </w:rPr>
  </w:style>
  <w:style w:type="table" w:styleId="TableGrid">
    <w:name w:val="Table Grid"/>
    <w:basedOn w:val="TableNormal"/>
    <w:uiPriority w:val="99"/>
    <w:rsid w:val="009C58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9C5877"/>
    <w:rPr>
      <w:sz w:val="22"/>
      <w:szCs w:val="22"/>
    </w:rPr>
    <w:tblPr>
      <w:tblStyleRowBandSize w:val="1"/>
      <w:tblStyleColBandSize w:val="1"/>
      <w:tblBorders>
        <w:top w:val="single" w:sz="4" w:space="0" w:color="1CC0FB" w:themeColor="accent2" w:themeTint="99"/>
        <w:left w:val="single" w:sz="4" w:space="0" w:color="1CC0FB" w:themeColor="accent2" w:themeTint="99"/>
        <w:bottom w:val="single" w:sz="4" w:space="0" w:color="1CC0FB" w:themeColor="accent2" w:themeTint="99"/>
        <w:right w:val="single" w:sz="4" w:space="0" w:color="1CC0FB" w:themeColor="accent2" w:themeTint="99"/>
        <w:insideH w:val="single" w:sz="4" w:space="0" w:color="1CC0FB" w:themeColor="accent2" w:themeTint="99"/>
        <w:insideV w:val="single" w:sz="4" w:space="0" w:color="1CC0FB" w:themeColor="accent2" w:themeTint="99"/>
      </w:tblBorders>
    </w:tblPr>
    <w:tblStylePr w:type="firstRow">
      <w:rPr>
        <w:b/>
        <w:bCs/>
        <w:color w:val="FFFFFF" w:themeColor="background1"/>
      </w:rPr>
      <w:tblPr/>
      <w:tcPr>
        <w:tcBorders>
          <w:top w:val="single" w:sz="4" w:space="0" w:color="025C7C" w:themeColor="accent2"/>
          <w:left w:val="single" w:sz="4" w:space="0" w:color="025C7C" w:themeColor="accent2"/>
          <w:bottom w:val="single" w:sz="4" w:space="0" w:color="025C7C" w:themeColor="accent2"/>
          <w:right w:val="single" w:sz="4" w:space="0" w:color="025C7C" w:themeColor="accent2"/>
          <w:insideH w:val="nil"/>
          <w:insideV w:val="nil"/>
        </w:tcBorders>
        <w:shd w:val="clear" w:color="auto" w:fill="025C7C" w:themeFill="accent2"/>
      </w:tcPr>
    </w:tblStylePr>
    <w:tblStylePr w:type="lastRow">
      <w:rPr>
        <w:b/>
        <w:bCs/>
      </w:rPr>
      <w:tblPr/>
      <w:tcPr>
        <w:tcBorders>
          <w:top w:val="double" w:sz="4" w:space="0" w:color="025C7C" w:themeColor="accent2"/>
        </w:tcBorders>
      </w:tcPr>
    </w:tblStylePr>
    <w:tblStylePr w:type="firstCol">
      <w:rPr>
        <w:b/>
        <w:bCs/>
      </w:rPr>
    </w:tblStylePr>
    <w:tblStylePr w:type="lastCol">
      <w:rPr>
        <w:b/>
        <w:bCs/>
      </w:rPr>
    </w:tblStylePr>
    <w:tblStylePr w:type="band1Vert">
      <w:tblPr/>
      <w:tcPr>
        <w:shd w:val="clear" w:color="auto" w:fill="B3EAFD" w:themeFill="accent2" w:themeFillTint="33"/>
      </w:tcPr>
    </w:tblStylePr>
    <w:tblStylePr w:type="band1Horz">
      <w:tblPr/>
      <w:tcPr>
        <w:shd w:val="clear" w:color="auto" w:fill="B3EAFD" w:themeFill="accent2" w:themeFillTint="33"/>
      </w:tcPr>
    </w:tblStylePr>
  </w:style>
  <w:style w:type="paragraph" w:styleId="ListBullet">
    <w:name w:val="List Bullet"/>
    <w:basedOn w:val="Normal"/>
    <w:uiPriority w:val="99"/>
    <w:unhideWhenUsed/>
    <w:rsid w:val="001422F2"/>
    <w:pPr>
      <w:numPr>
        <w:numId w:val="2"/>
      </w:numPr>
      <w:contextualSpacing/>
    </w:pPr>
  </w:style>
  <w:style w:type="character" w:customStyle="1" w:styleId="Heading6Char">
    <w:name w:val="Heading 6 Char"/>
    <w:basedOn w:val="DefaultParagraphFont"/>
    <w:link w:val="Heading6"/>
    <w:rsid w:val="002C0A68"/>
    <w:rPr>
      <w:rFonts w:asciiTheme="majorHAnsi" w:eastAsiaTheme="majorEastAsia" w:hAnsiTheme="majorHAnsi" w:cstheme="majorBidi"/>
      <w:color w:val="004031" w:themeColor="accent1" w:themeShade="7F"/>
      <w:sz w:val="21"/>
    </w:rPr>
  </w:style>
  <w:style w:type="paragraph" w:styleId="TOC2">
    <w:name w:val="toc 2"/>
    <w:basedOn w:val="Normal"/>
    <w:next w:val="Normal"/>
    <w:autoRedefine/>
    <w:uiPriority w:val="39"/>
    <w:unhideWhenUsed/>
    <w:rsid w:val="004668F5"/>
    <w:pPr>
      <w:spacing w:after="100" w:line="259" w:lineRule="auto"/>
      <w:ind w:left="220"/>
    </w:pPr>
    <w:rPr>
      <w:rFonts w:eastAsiaTheme="minorEastAsia" w:cs="Times New Roman"/>
      <w:szCs w:val="22"/>
    </w:rPr>
  </w:style>
  <w:style w:type="paragraph" w:styleId="TOC1">
    <w:name w:val="toc 1"/>
    <w:basedOn w:val="Normal"/>
    <w:next w:val="Normal"/>
    <w:autoRedefine/>
    <w:uiPriority w:val="39"/>
    <w:unhideWhenUsed/>
    <w:rsid w:val="004A48CE"/>
    <w:pPr>
      <w:tabs>
        <w:tab w:val="right" w:leader="dot" w:pos="9782"/>
      </w:tabs>
      <w:spacing w:after="100" w:line="259" w:lineRule="auto"/>
    </w:pPr>
    <w:rPr>
      <w:rFonts w:eastAsiaTheme="minorEastAsia" w:cs="Times New Roman"/>
      <w:szCs w:val="22"/>
    </w:rPr>
  </w:style>
  <w:style w:type="paragraph" w:styleId="TOC3">
    <w:name w:val="toc 3"/>
    <w:basedOn w:val="Normal"/>
    <w:next w:val="Normal"/>
    <w:autoRedefine/>
    <w:uiPriority w:val="39"/>
    <w:unhideWhenUsed/>
    <w:rsid w:val="00DD62B8"/>
    <w:pPr>
      <w:tabs>
        <w:tab w:val="right" w:leader="dot" w:pos="9782"/>
      </w:tabs>
      <w:spacing w:after="100" w:line="259" w:lineRule="auto"/>
      <w:ind w:left="440"/>
    </w:pPr>
    <w:rPr>
      <w:rFonts w:eastAsiaTheme="minorEastAsia" w:cs="Times New Roman"/>
      <w:szCs w:val="22"/>
    </w:rPr>
  </w:style>
  <w:style w:type="paragraph" w:customStyle="1" w:styleId="BodyCopy">
    <w:name w:val="Body Copy"/>
    <w:uiPriority w:val="99"/>
    <w:rsid w:val="007E70ED"/>
    <w:pPr>
      <w:widowControl w:val="0"/>
      <w:autoSpaceDE w:val="0"/>
      <w:autoSpaceDN w:val="0"/>
      <w:adjustRightInd w:val="0"/>
      <w:spacing w:before="120" w:after="120" w:line="280" w:lineRule="atLeast"/>
    </w:pPr>
    <w:rPr>
      <w:rFonts w:ascii="Times New Roman" w:eastAsia="Times New Roman" w:hAnsi="Times New Roman" w:cs="Times New Roman"/>
      <w:b/>
      <w:sz w:val="22"/>
      <w:szCs w:val="20"/>
    </w:rPr>
  </w:style>
  <w:style w:type="paragraph" w:customStyle="1" w:styleId="Bullet">
    <w:name w:val="Bullet"/>
    <w:basedOn w:val="BodyText"/>
    <w:qFormat/>
    <w:rsid w:val="00780EAE"/>
    <w:rPr>
      <w:rFonts w:ascii="Calibri" w:eastAsia="Times New Roman" w:hAnsi="Calibri" w:cs="Arial"/>
      <w:b/>
      <w:sz w:val="24"/>
    </w:rPr>
  </w:style>
  <w:style w:type="paragraph" w:customStyle="1" w:styleId="LAPIIFAQhead1">
    <w:name w:val="LAPII FAQ head 1"/>
    <w:basedOn w:val="Heading1"/>
    <w:next w:val="BodyText"/>
    <w:link w:val="LAPIIFAQhead1Char"/>
    <w:qFormat/>
    <w:rsid w:val="00780EAE"/>
    <w:pPr>
      <w:keepLines w:val="0"/>
      <w:spacing w:before="300"/>
    </w:pPr>
    <w:rPr>
      <w:rFonts w:ascii="Arial" w:eastAsia="Times" w:hAnsi="Arial" w:cs="Times New Roman"/>
      <w:b w:val="0"/>
      <w:snapToGrid w:val="0"/>
      <w:color w:val="517D21"/>
      <w:sz w:val="28"/>
      <w:szCs w:val="28"/>
    </w:rPr>
  </w:style>
  <w:style w:type="character" w:customStyle="1" w:styleId="LAPIIFAQhead1Char">
    <w:name w:val="LAPII FAQ head 1 Char"/>
    <w:link w:val="LAPIIFAQhead1"/>
    <w:rsid w:val="00780EAE"/>
    <w:rPr>
      <w:rFonts w:ascii="Arial" w:eastAsia="Times" w:hAnsi="Arial" w:cs="Times New Roman"/>
      <w:snapToGrid w:val="0"/>
      <w:color w:val="517D21"/>
      <w:sz w:val="28"/>
      <w:szCs w:val="28"/>
    </w:rPr>
  </w:style>
  <w:style w:type="paragraph" w:customStyle="1" w:styleId="ColorfulList-Accent11">
    <w:name w:val="Colorful List - Accent 11"/>
    <w:basedOn w:val="Normal"/>
    <w:uiPriority w:val="34"/>
    <w:qFormat/>
    <w:rsid w:val="00780EAE"/>
    <w:pPr>
      <w:ind w:left="720" w:hanging="360"/>
      <w:contextualSpacing/>
    </w:pPr>
    <w:rPr>
      <w:rFonts w:ascii="Calibri" w:eastAsia="Calibri" w:hAnsi="Calibri" w:cs="Times New Roman"/>
      <w:sz w:val="22"/>
      <w:szCs w:val="22"/>
    </w:rPr>
  </w:style>
  <w:style w:type="paragraph" w:customStyle="1" w:styleId="Pa34">
    <w:name w:val="Pa34"/>
    <w:basedOn w:val="Normal"/>
    <w:next w:val="Normal"/>
    <w:uiPriority w:val="99"/>
    <w:rsid w:val="00780EAE"/>
    <w:pPr>
      <w:autoSpaceDE w:val="0"/>
      <w:autoSpaceDN w:val="0"/>
      <w:adjustRightInd w:val="0"/>
      <w:spacing w:after="0" w:line="211" w:lineRule="atLeast"/>
    </w:pPr>
    <w:rPr>
      <w:rFonts w:ascii="Myriad Pro" w:eastAsia="Times" w:hAnsi="Myriad Pro" w:cs="Times New Roman"/>
      <w:sz w:val="24"/>
    </w:rPr>
  </w:style>
  <w:style w:type="paragraph" w:customStyle="1" w:styleId="pf0">
    <w:name w:val="pf0"/>
    <w:basedOn w:val="Normal"/>
    <w:rsid w:val="00780EAE"/>
    <w:pPr>
      <w:spacing w:before="100" w:beforeAutospacing="1" w:after="100" w:afterAutospacing="1"/>
    </w:pPr>
    <w:rPr>
      <w:rFonts w:ascii="Times New Roman" w:eastAsia="Times New Roman" w:hAnsi="Times New Roman" w:cs="Times New Roman"/>
      <w:sz w:val="24"/>
    </w:rPr>
  </w:style>
  <w:style w:type="paragraph" w:styleId="Revision">
    <w:name w:val="Revision"/>
    <w:hidden/>
    <w:uiPriority w:val="99"/>
    <w:semiHidden/>
    <w:rsid w:val="00E67056"/>
    <w:rPr>
      <w:rFonts w:ascii="Noto Sans" w:hAnsi="Noto Sans"/>
      <w:sz w:val="21"/>
    </w:rPr>
  </w:style>
  <w:style w:type="paragraph" w:customStyle="1" w:styleId="BodyA">
    <w:name w:val="Body A"/>
    <w:rsid w:val="009D1DEF"/>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customStyle="1" w:styleId="FAQhead2">
    <w:name w:val="FAQ head 2"/>
    <w:link w:val="FAQhead2Char"/>
    <w:autoRedefine/>
    <w:qFormat/>
    <w:rsid w:val="004A48CE"/>
    <w:pPr>
      <w:numPr>
        <w:numId w:val="7"/>
      </w:numPr>
      <w:spacing w:before="120" w:after="120"/>
    </w:pPr>
    <w:rPr>
      <w:rFonts w:eastAsia="Times" w:cs="Arial"/>
      <w:b/>
      <w:noProof/>
      <w:color w:val="346D90"/>
    </w:rPr>
  </w:style>
  <w:style w:type="paragraph" w:customStyle="1" w:styleId="ParagraphStyle2">
    <w:name w:val="Paragraph Style 2"/>
    <w:basedOn w:val="Normal"/>
    <w:uiPriority w:val="99"/>
    <w:rsid w:val="000E0FB7"/>
    <w:pPr>
      <w:widowControl w:val="0"/>
      <w:tabs>
        <w:tab w:val="left" w:pos="280"/>
        <w:tab w:val="left" w:pos="480"/>
      </w:tabs>
      <w:suppressAutoHyphens/>
      <w:autoSpaceDE w:val="0"/>
      <w:autoSpaceDN w:val="0"/>
      <w:adjustRightInd w:val="0"/>
      <w:spacing w:after="58" w:line="288" w:lineRule="auto"/>
      <w:ind w:left="280" w:hanging="280"/>
      <w:textAlignment w:val="center"/>
    </w:pPr>
    <w:rPr>
      <w:rFonts w:ascii="PerpetuaStd" w:eastAsia="MS Mincho" w:hAnsi="PerpetuaStd" w:cs="PerpetuaStd"/>
      <w:color w:val="000000"/>
      <w:szCs w:val="21"/>
      <w:lang w:eastAsia="ja-JP"/>
    </w:rPr>
  </w:style>
  <w:style w:type="paragraph" w:customStyle="1" w:styleId="-ActivitySlide">
    <w:name w:val="- Activity/Slide"/>
    <w:basedOn w:val="Normal"/>
    <w:next w:val="Normal"/>
    <w:autoRedefine/>
    <w:qFormat/>
    <w:rsid w:val="009133E8"/>
    <w:pPr>
      <w:numPr>
        <w:numId w:val="5"/>
      </w:numPr>
      <w:pBdr>
        <w:top w:val="single" w:sz="4" w:space="6" w:color="808080"/>
      </w:pBdr>
      <w:spacing w:before="120" w:after="0"/>
      <w:outlineLvl w:val="0"/>
    </w:pPr>
    <w:rPr>
      <w:rFonts w:ascii="ArialMT" w:eastAsia="Arial" w:hAnsi="ArialMT" w:cs="ArialMT"/>
      <w:b/>
      <w:bCs/>
      <w:color w:val="7F7F7F"/>
      <w:sz w:val="28"/>
      <w:szCs w:val="28"/>
    </w:rPr>
  </w:style>
  <w:style w:type="character" w:customStyle="1" w:styleId="apple-converted-space">
    <w:name w:val="apple-converted-space"/>
    <w:basedOn w:val="DefaultParagraphFont"/>
    <w:rsid w:val="009133E8"/>
  </w:style>
  <w:style w:type="paragraph" w:customStyle="1" w:styleId="Style1">
    <w:name w:val="Style1"/>
    <w:basedOn w:val="ListParagraph"/>
    <w:link w:val="Style1Char"/>
    <w:qFormat/>
    <w:rsid w:val="009133E8"/>
    <w:pPr>
      <w:numPr>
        <w:numId w:val="4"/>
      </w:numPr>
      <w:spacing w:after="60"/>
      <w:contextualSpacing w:val="0"/>
    </w:pPr>
    <w:rPr>
      <w:rFonts w:asciiTheme="majorHAnsi" w:eastAsia="Times New Roman" w:hAnsiTheme="majorHAnsi" w:cs="Arial"/>
      <w:sz w:val="24"/>
    </w:rPr>
  </w:style>
  <w:style w:type="paragraph" w:styleId="CommentSubject">
    <w:name w:val="annotation subject"/>
    <w:basedOn w:val="CommentText"/>
    <w:next w:val="CommentText"/>
    <w:link w:val="CommentSubjectChar"/>
    <w:unhideWhenUsed/>
    <w:rsid w:val="0099008C"/>
    <w:pPr>
      <w:spacing w:after="120"/>
    </w:pPr>
    <w:rPr>
      <w:rFonts w:ascii="Noto Sans" w:eastAsiaTheme="minorHAnsi" w:hAnsi="Noto Sans" w:cstheme="minorBidi"/>
      <w:b/>
      <w:bCs/>
    </w:rPr>
  </w:style>
  <w:style w:type="character" w:customStyle="1" w:styleId="CommentSubjectChar">
    <w:name w:val="Comment Subject Char"/>
    <w:basedOn w:val="CommentTextChar"/>
    <w:link w:val="CommentSubject"/>
    <w:rsid w:val="0099008C"/>
    <w:rPr>
      <w:rFonts w:ascii="Noto Sans" w:eastAsia="Calibri" w:hAnsi="Noto Sans" w:cs="Calibri"/>
      <w:b/>
      <w:bCs/>
      <w:sz w:val="20"/>
      <w:szCs w:val="20"/>
    </w:rPr>
  </w:style>
  <w:style w:type="character" w:customStyle="1" w:styleId="Heading7Char">
    <w:name w:val="Heading 7 Char"/>
    <w:basedOn w:val="DefaultParagraphFont"/>
    <w:link w:val="Heading7"/>
    <w:rsid w:val="0064677E"/>
    <w:rPr>
      <w:rFonts w:ascii="Times New Roman" w:eastAsia="Times" w:hAnsi="Times New Roman" w:cs="Times New Roman"/>
      <w:sz w:val="22"/>
      <w:szCs w:val="20"/>
      <w:u w:val="single"/>
    </w:rPr>
  </w:style>
  <w:style w:type="character" w:customStyle="1" w:styleId="Heading8Char">
    <w:name w:val="Heading 8 Char"/>
    <w:basedOn w:val="DefaultParagraphFont"/>
    <w:link w:val="Heading8"/>
    <w:rsid w:val="0064677E"/>
    <w:rPr>
      <w:rFonts w:ascii="Times New Roman" w:eastAsia="Times" w:hAnsi="Times New Roman" w:cs="Times New Roman"/>
      <w:b/>
      <w:sz w:val="22"/>
      <w:szCs w:val="20"/>
    </w:rPr>
  </w:style>
  <w:style w:type="character" w:customStyle="1" w:styleId="Heading9Char">
    <w:name w:val="Heading 9 Char"/>
    <w:basedOn w:val="DefaultParagraphFont"/>
    <w:link w:val="Heading9"/>
    <w:rsid w:val="0064677E"/>
    <w:rPr>
      <w:rFonts w:ascii="Times New Roman" w:eastAsia="Times New Roman" w:hAnsi="Times New Roman" w:cs="Times New Roman"/>
      <w:b/>
      <w:color w:val="FFFFFF"/>
      <w:sz w:val="28"/>
      <w:szCs w:val="20"/>
    </w:rPr>
  </w:style>
  <w:style w:type="paragraph" w:styleId="TOC4">
    <w:name w:val="toc 4"/>
    <w:basedOn w:val="Normal"/>
    <w:next w:val="Normal"/>
    <w:autoRedefine/>
    <w:uiPriority w:val="39"/>
    <w:rsid w:val="0064677E"/>
    <w:pPr>
      <w:spacing w:after="0"/>
      <w:ind w:left="720"/>
    </w:pPr>
    <w:rPr>
      <w:rFonts w:ascii="Times New Roman" w:eastAsia="Times" w:hAnsi="Times New Roman" w:cs="Times New Roman"/>
      <w:sz w:val="24"/>
      <w:szCs w:val="20"/>
    </w:rPr>
  </w:style>
  <w:style w:type="paragraph" w:styleId="TOC5">
    <w:name w:val="toc 5"/>
    <w:basedOn w:val="Normal"/>
    <w:next w:val="Normal"/>
    <w:autoRedefine/>
    <w:uiPriority w:val="39"/>
    <w:semiHidden/>
    <w:rsid w:val="0064677E"/>
    <w:pPr>
      <w:spacing w:after="0"/>
      <w:ind w:left="960"/>
    </w:pPr>
    <w:rPr>
      <w:rFonts w:ascii="Times New Roman" w:eastAsia="Times" w:hAnsi="Times New Roman" w:cs="Times New Roman"/>
      <w:b/>
      <w:sz w:val="24"/>
      <w:szCs w:val="20"/>
    </w:rPr>
  </w:style>
  <w:style w:type="paragraph" w:styleId="TOC6">
    <w:name w:val="toc 6"/>
    <w:basedOn w:val="Normal"/>
    <w:next w:val="Normal"/>
    <w:autoRedefine/>
    <w:uiPriority w:val="39"/>
    <w:semiHidden/>
    <w:rsid w:val="0064677E"/>
    <w:pPr>
      <w:spacing w:after="0"/>
      <w:ind w:left="1200"/>
    </w:pPr>
    <w:rPr>
      <w:rFonts w:ascii="Times New Roman" w:eastAsia="Times" w:hAnsi="Times New Roman" w:cs="Times New Roman"/>
      <w:b/>
      <w:sz w:val="24"/>
      <w:szCs w:val="20"/>
    </w:rPr>
  </w:style>
  <w:style w:type="paragraph" w:styleId="TOC7">
    <w:name w:val="toc 7"/>
    <w:basedOn w:val="Normal"/>
    <w:next w:val="Normal"/>
    <w:autoRedefine/>
    <w:uiPriority w:val="39"/>
    <w:semiHidden/>
    <w:rsid w:val="0064677E"/>
    <w:pPr>
      <w:spacing w:after="0"/>
      <w:ind w:left="1440"/>
    </w:pPr>
    <w:rPr>
      <w:rFonts w:ascii="Times New Roman" w:eastAsia="Times" w:hAnsi="Times New Roman" w:cs="Times New Roman"/>
      <w:b/>
      <w:sz w:val="24"/>
      <w:szCs w:val="20"/>
    </w:rPr>
  </w:style>
  <w:style w:type="paragraph" w:styleId="TOC8">
    <w:name w:val="toc 8"/>
    <w:basedOn w:val="Normal"/>
    <w:next w:val="Normal"/>
    <w:autoRedefine/>
    <w:uiPriority w:val="39"/>
    <w:semiHidden/>
    <w:rsid w:val="0064677E"/>
    <w:pPr>
      <w:spacing w:after="0"/>
      <w:ind w:left="1680"/>
    </w:pPr>
    <w:rPr>
      <w:rFonts w:ascii="Times New Roman" w:eastAsia="Times" w:hAnsi="Times New Roman" w:cs="Times New Roman"/>
      <w:b/>
      <w:sz w:val="24"/>
      <w:szCs w:val="20"/>
    </w:rPr>
  </w:style>
  <w:style w:type="paragraph" w:styleId="TOC9">
    <w:name w:val="toc 9"/>
    <w:basedOn w:val="Normal"/>
    <w:next w:val="Normal"/>
    <w:autoRedefine/>
    <w:uiPriority w:val="39"/>
    <w:semiHidden/>
    <w:rsid w:val="0064677E"/>
    <w:pPr>
      <w:spacing w:after="0"/>
      <w:ind w:left="1920"/>
    </w:pPr>
    <w:rPr>
      <w:rFonts w:ascii="Times New Roman" w:eastAsia="Times" w:hAnsi="Times New Roman" w:cs="Times New Roman"/>
      <w:b/>
      <w:sz w:val="24"/>
      <w:szCs w:val="20"/>
    </w:rPr>
  </w:style>
  <w:style w:type="paragraph" w:styleId="FootnoteText">
    <w:name w:val="footnote text"/>
    <w:basedOn w:val="Normal"/>
    <w:link w:val="FootnoteTextChar"/>
    <w:semiHidden/>
    <w:rsid w:val="0064677E"/>
    <w:pPr>
      <w:spacing w:after="0"/>
    </w:pPr>
    <w:rPr>
      <w:rFonts w:ascii="Times New Roman" w:eastAsia="Times" w:hAnsi="Times New Roman" w:cs="Times New Roman"/>
      <w:sz w:val="20"/>
      <w:szCs w:val="20"/>
    </w:rPr>
  </w:style>
  <w:style w:type="character" w:customStyle="1" w:styleId="FootnoteTextChar">
    <w:name w:val="Footnote Text Char"/>
    <w:basedOn w:val="DefaultParagraphFont"/>
    <w:link w:val="FootnoteText"/>
    <w:semiHidden/>
    <w:rsid w:val="0064677E"/>
    <w:rPr>
      <w:rFonts w:ascii="Times New Roman" w:eastAsia="Times" w:hAnsi="Times New Roman" w:cs="Times New Roman"/>
      <w:sz w:val="20"/>
      <w:szCs w:val="20"/>
    </w:rPr>
  </w:style>
  <w:style w:type="character" w:styleId="FootnoteReference">
    <w:name w:val="footnote reference"/>
    <w:semiHidden/>
    <w:rsid w:val="0064677E"/>
    <w:rPr>
      <w:vertAlign w:val="superscript"/>
    </w:rPr>
  </w:style>
  <w:style w:type="character" w:customStyle="1" w:styleId="vickia">
    <w:name w:val="vickia"/>
    <w:semiHidden/>
    <w:rsid w:val="0064677E"/>
    <w:rPr>
      <w:rFonts w:ascii="Arial" w:hAnsi="Arial" w:cs="Arial"/>
      <w:color w:val="000080"/>
      <w:sz w:val="20"/>
      <w:szCs w:val="20"/>
    </w:rPr>
  </w:style>
  <w:style w:type="character" w:customStyle="1" w:styleId="NetworkVigilance">
    <w:name w:val="Network Vigilance"/>
    <w:semiHidden/>
    <w:rsid w:val="0064677E"/>
    <w:rPr>
      <w:rFonts w:ascii="Verdana" w:hAnsi="Verdana"/>
      <w:b w:val="0"/>
      <w:bCs w:val="0"/>
      <w:i w:val="0"/>
      <w:iCs w:val="0"/>
      <w:strike w:val="0"/>
      <w:color w:val="auto"/>
      <w:sz w:val="20"/>
      <w:szCs w:val="20"/>
      <w:u w:val="none"/>
    </w:rPr>
  </w:style>
  <w:style w:type="paragraph" w:styleId="DocumentMap">
    <w:name w:val="Document Map"/>
    <w:basedOn w:val="Normal"/>
    <w:link w:val="DocumentMapChar"/>
    <w:semiHidden/>
    <w:rsid w:val="0064677E"/>
    <w:pPr>
      <w:shd w:val="clear" w:color="auto" w:fill="000080"/>
      <w:spacing w:after="0"/>
    </w:pPr>
    <w:rPr>
      <w:rFonts w:ascii="Tahoma" w:eastAsia="Times" w:hAnsi="Tahoma" w:cs="Times New Roman"/>
      <w:sz w:val="20"/>
      <w:szCs w:val="20"/>
    </w:rPr>
  </w:style>
  <w:style w:type="character" w:customStyle="1" w:styleId="DocumentMapChar">
    <w:name w:val="Document Map Char"/>
    <w:basedOn w:val="DefaultParagraphFont"/>
    <w:link w:val="DocumentMap"/>
    <w:semiHidden/>
    <w:rsid w:val="0064677E"/>
    <w:rPr>
      <w:rFonts w:ascii="Tahoma" w:eastAsia="Times" w:hAnsi="Tahoma" w:cs="Times New Roman"/>
      <w:sz w:val="20"/>
      <w:szCs w:val="20"/>
      <w:shd w:val="clear" w:color="auto" w:fill="000080"/>
    </w:rPr>
  </w:style>
  <w:style w:type="paragraph" w:customStyle="1" w:styleId="BodyCopy2">
    <w:name w:val="Body Copy 2"/>
    <w:qFormat/>
    <w:rsid w:val="0064677E"/>
    <w:pPr>
      <w:tabs>
        <w:tab w:val="left" w:pos="1440"/>
        <w:tab w:val="left" w:pos="7200"/>
      </w:tabs>
      <w:spacing w:before="40" w:after="40"/>
    </w:pPr>
    <w:rPr>
      <w:rFonts w:ascii="Arial" w:eastAsia="Times New Roman" w:hAnsi="Arial" w:cs="Times New Roman"/>
      <w:b/>
      <w:szCs w:val="20"/>
    </w:rPr>
  </w:style>
  <w:style w:type="paragraph" w:customStyle="1" w:styleId="Bullet1">
    <w:name w:val="Bullet 1"/>
    <w:basedOn w:val="Normal"/>
    <w:uiPriority w:val="99"/>
    <w:qFormat/>
    <w:rsid w:val="0064677E"/>
    <w:pPr>
      <w:numPr>
        <w:numId w:val="9"/>
      </w:numPr>
      <w:spacing w:before="60" w:after="60"/>
    </w:pPr>
    <w:rPr>
      <w:rFonts w:ascii="Times New Roman" w:eastAsia="Times" w:hAnsi="Times New Roman" w:cs="Arial"/>
      <w:b/>
      <w:bCs/>
      <w:noProof/>
      <w:sz w:val="22"/>
    </w:rPr>
  </w:style>
  <w:style w:type="paragraph" w:customStyle="1" w:styleId="Bullet2">
    <w:name w:val="Bullet 2"/>
    <w:basedOn w:val="Normal"/>
    <w:qFormat/>
    <w:rsid w:val="0064677E"/>
    <w:pPr>
      <w:numPr>
        <w:numId w:val="10"/>
      </w:numPr>
      <w:spacing w:before="120"/>
      <w:contextualSpacing/>
    </w:pPr>
    <w:rPr>
      <w:rFonts w:ascii="Times New Roman" w:eastAsia="Times" w:hAnsi="Times New Roman" w:cs="Times New Roman"/>
      <w:b/>
      <w:bCs/>
      <w:sz w:val="22"/>
      <w:szCs w:val="20"/>
    </w:rPr>
  </w:style>
  <w:style w:type="paragraph" w:customStyle="1" w:styleId="SmallBodyCopy">
    <w:name w:val="Small Body Copy"/>
    <w:basedOn w:val="BodyCopy"/>
    <w:qFormat/>
    <w:rsid w:val="0064677E"/>
    <w:pPr>
      <w:spacing w:line="240" w:lineRule="auto"/>
      <w:ind w:left="720"/>
    </w:pPr>
    <w:rPr>
      <w:rFonts w:asciiTheme="minorHAnsi" w:hAnsiTheme="minorHAnsi" w:cs="Arial"/>
      <w:b w:val="0"/>
      <w:sz w:val="24"/>
      <w:szCs w:val="24"/>
    </w:rPr>
  </w:style>
  <w:style w:type="paragraph" w:customStyle="1" w:styleId="SmallBullet1">
    <w:name w:val="Small Bullet 1"/>
    <w:basedOn w:val="Bullet1"/>
    <w:qFormat/>
    <w:rsid w:val="0064677E"/>
    <w:pPr>
      <w:tabs>
        <w:tab w:val="num" w:pos="360"/>
      </w:tabs>
      <w:ind w:left="1080"/>
    </w:pPr>
  </w:style>
  <w:style w:type="paragraph" w:customStyle="1" w:styleId="TOC">
    <w:name w:val="TOC"/>
    <w:basedOn w:val="BodyCopy"/>
    <w:qFormat/>
    <w:rsid w:val="0064677E"/>
    <w:pPr>
      <w:tabs>
        <w:tab w:val="right" w:leader="dot" w:pos="9360"/>
      </w:tabs>
      <w:spacing w:before="0" w:after="0" w:line="240" w:lineRule="auto"/>
    </w:pPr>
    <w:rPr>
      <w:rFonts w:asciiTheme="minorHAnsi" w:hAnsiTheme="minorHAnsi" w:cs="Arial"/>
      <w:b w:val="0"/>
      <w:sz w:val="20"/>
      <w:szCs w:val="24"/>
    </w:rPr>
  </w:style>
  <w:style w:type="paragraph" w:customStyle="1" w:styleId="Bullet1Italic">
    <w:name w:val="Bullet 1 Italic"/>
    <w:basedOn w:val="Bullet1"/>
    <w:qFormat/>
    <w:rsid w:val="0064677E"/>
    <w:pPr>
      <w:tabs>
        <w:tab w:val="num" w:pos="360"/>
      </w:tabs>
    </w:pPr>
    <w:rPr>
      <w:i/>
    </w:rPr>
  </w:style>
  <w:style w:type="paragraph" w:customStyle="1" w:styleId="Head1">
    <w:name w:val="Head 1"/>
    <w:qFormat/>
    <w:rsid w:val="0064677E"/>
    <w:pPr>
      <w:spacing w:before="240" w:after="120"/>
    </w:pPr>
    <w:rPr>
      <w:rFonts w:ascii="Arial" w:eastAsia="Times" w:hAnsi="Arial" w:cs="Arial"/>
      <w:noProof/>
      <w:snapToGrid w:val="0"/>
      <w:sz w:val="48"/>
      <w:szCs w:val="20"/>
    </w:rPr>
  </w:style>
  <w:style w:type="paragraph" w:customStyle="1" w:styleId="Head3">
    <w:name w:val="Head 3"/>
    <w:qFormat/>
    <w:rsid w:val="0064677E"/>
    <w:pPr>
      <w:spacing w:before="240" w:after="120"/>
    </w:pPr>
    <w:rPr>
      <w:rFonts w:ascii="Arial" w:eastAsia="Times" w:hAnsi="Arial" w:cs="Times New Roman"/>
      <w:sz w:val="32"/>
      <w:szCs w:val="20"/>
    </w:rPr>
  </w:style>
  <w:style w:type="paragraph" w:customStyle="1" w:styleId="Head5">
    <w:name w:val="Head 5"/>
    <w:qFormat/>
    <w:rsid w:val="0064677E"/>
    <w:pPr>
      <w:spacing w:before="240" w:after="120"/>
    </w:pPr>
    <w:rPr>
      <w:rFonts w:ascii="Times New Roman" w:eastAsia="Times" w:hAnsi="Times New Roman" w:cs="Times New Roman"/>
      <w:b/>
      <w:i/>
      <w:sz w:val="26"/>
      <w:szCs w:val="20"/>
    </w:rPr>
  </w:style>
  <w:style w:type="paragraph" w:customStyle="1" w:styleId="Head6">
    <w:name w:val="Head 6"/>
    <w:qFormat/>
    <w:rsid w:val="0064677E"/>
    <w:pPr>
      <w:spacing w:before="240" w:after="120"/>
    </w:pPr>
    <w:rPr>
      <w:rFonts w:ascii="Arial" w:eastAsia="Times" w:hAnsi="Arial" w:cs="Times New Roman"/>
      <w:color w:val="595959"/>
      <w:szCs w:val="20"/>
    </w:rPr>
  </w:style>
  <w:style w:type="paragraph" w:customStyle="1" w:styleId="Head7">
    <w:name w:val="Head 7"/>
    <w:qFormat/>
    <w:rsid w:val="0064677E"/>
    <w:pPr>
      <w:spacing w:before="240" w:after="120"/>
    </w:pPr>
    <w:rPr>
      <w:rFonts w:ascii="Arial" w:eastAsia="Times" w:hAnsi="Arial" w:cs="Times New Roman"/>
      <w:b/>
      <w:sz w:val="22"/>
      <w:szCs w:val="20"/>
      <w:u w:val="single"/>
    </w:rPr>
  </w:style>
  <w:style w:type="paragraph" w:customStyle="1" w:styleId="Head8">
    <w:name w:val="Head 8"/>
    <w:qFormat/>
    <w:rsid w:val="0064677E"/>
    <w:pPr>
      <w:spacing w:before="240" w:after="120"/>
      <w:ind w:left="720"/>
    </w:pPr>
    <w:rPr>
      <w:rFonts w:ascii="Arial" w:eastAsia="Times" w:hAnsi="Arial" w:cs="Times New Roman"/>
      <w:sz w:val="22"/>
      <w:szCs w:val="20"/>
    </w:rPr>
  </w:style>
  <w:style w:type="paragraph" w:customStyle="1" w:styleId="TableBody">
    <w:name w:val="Table Body"/>
    <w:qFormat/>
    <w:rsid w:val="0064677E"/>
    <w:pPr>
      <w:spacing w:before="60" w:line="360" w:lineRule="auto"/>
    </w:pPr>
    <w:rPr>
      <w:rFonts w:ascii="Arial" w:eastAsia="Times New Roman" w:hAnsi="Arial" w:cs="Times New Roman"/>
      <w:b/>
      <w:szCs w:val="20"/>
    </w:rPr>
  </w:style>
  <w:style w:type="paragraph" w:customStyle="1" w:styleId="TableBullets">
    <w:name w:val="Table Bullets"/>
    <w:qFormat/>
    <w:rsid w:val="0064677E"/>
    <w:pPr>
      <w:numPr>
        <w:numId w:val="12"/>
      </w:numPr>
      <w:spacing w:before="60" w:line="360" w:lineRule="auto"/>
      <w:ind w:left="360"/>
    </w:pPr>
    <w:rPr>
      <w:rFonts w:ascii="Arial" w:eastAsia="Times New Roman" w:hAnsi="Arial" w:cs="Times New Roman"/>
      <w:b/>
      <w:szCs w:val="20"/>
    </w:rPr>
  </w:style>
  <w:style w:type="paragraph" w:customStyle="1" w:styleId="TableBullets2">
    <w:name w:val="Table Bullets 2"/>
    <w:basedOn w:val="TableBullets"/>
    <w:qFormat/>
    <w:rsid w:val="0064677E"/>
    <w:pPr>
      <w:numPr>
        <w:numId w:val="11"/>
      </w:numPr>
      <w:ind w:left="720"/>
    </w:pPr>
  </w:style>
  <w:style w:type="paragraph" w:customStyle="1" w:styleId="TableNumbers">
    <w:name w:val="Table Numbers"/>
    <w:basedOn w:val="TableBullets"/>
    <w:qFormat/>
    <w:rsid w:val="0064677E"/>
    <w:pPr>
      <w:numPr>
        <w:numId w:val="13"/>
      </w:numPr>
    </w:pPr>
  </w:style>
  <w:style w:type="paragraph" w:customStyle="1" w:styleId="NumberedList">
    <w:name w:val="Numbered List"/>
    <w:basedOn w:val="Bullet1"/>
    <w:qFormat/>
    <w:rsid w:val="0064677E"/>
    <w:pPr>
      <w:numPr>
        <w:numId w:val="0"/>
      </w:numPr>
      <w:ind w:left="360" w:hanging="360"/>
    </w:pPr>
  </w:style>
  <w:style w:type="paragraph" w:styleId="PlainText">
    <w:name w:val="Plain Text"/>
    <w:basedOn w:val="Normal"/>
    <w:link w:val="PlainTextChar"/>
    <w:uiPriority w:val="99"/>
    <w:unhideWhenUsed/>
    <w:rsid w:val="0064677E"/>
    <w:pPr>
      <w:spacing w:after="0"/>
    </w:pPr>
    <w:rPr>
      <w:rFonts w:ascii="Consolas" w:eastAsia="Calibri" w:hAnsi="Consolas" w:cs="Times New Roman"/>
      <w:szCs w:val="21"/>
    </w:rPr>
  </w:style>
  <w:style w:type="character" w:customStyle="1" w:styleId="PlainTextChar">
    <w:name w:val="Plain Text Char"/>
    <w:basedOn w:val="DefaultParagraphFont"/>
    <w:link w:val="PlainText"/>
    <w:uiPriority w:val="99"/>
    <w:rsid w:val="0064677E"/>
    <w:rPr>
      <w:rFonts w:ascii="Consolas" w:eastAsia="Calibri" w:hAnsi="Consolas" w:cs="Times New Roman"/>
      <w:sz w:val="21"/>
      <w:szCs w:val="21"/>
    </w:rPr>
  </w:style>
  <w:style w:type="paragraph" w:styleId="NormalWeb">
    <w:name w:val="Normal (Web)"/>
    <w:basedOn w:val="Normal"/>
    <w:uiPriority w:val="99"/>
    <w:unhideWhenUsed/>
    <w:rsid w:val="0064677E"/>
    <w:pPr>
      <w:spacing w:before="100" w:beforeAutospacing="1" w:after="100" w:afterAutospacing="1"/>
    </w:pPr>
    <w:rPr>
      <w:rFonts w:ascii="Times New Roman" w:eastAsia="Times New Roman" w:hAnsi="Times New Roman" w:cs="Times New Roman"/>
      <w:b/>
      <w:sz w:val="24"/>
    </w:rPr>
  </w:style>
  <w:style w:type="paragraph" w:styleId="BodyTextIndent">
    <w:name w:val="Body Text Indent"/>
    <w:basedOn w:val="Normal"/>
    <w:link w:val="BodyTextIndentChar"/>
    <w:rsid w:val="0064677E"/>
    <w:pPr>
      <w:spacing w:after="0"/>
      <w:ind w:left="720"/>
    </w:pPr>
    <w:rPr>
      <w:rFonts w:ascii="Arial Unicode MS" w:eastAsia="Arial Unicode MS" w:hAnsi="Arial Unicode MS" w:cs="Times New Roman"/>
      <w:sz w:val="24"/>
    </w:rPr>
  </w:style>
  <w:style w:type="character" w:customStyle="1" w:styleId="BodyTextIndentChar">
    <w:name w:val="Body Text Indent Char"/>
    <w:basedOn w:val="DefaultParagraphFont"/>
    <w:link w:val="BodyTextIndent"/>
    <w:rsid w:val="0064677E"/>
    <w:rPr>
      <w:rFonts w:ascii="Arial Unicode MS" w:eastAsia="Arial Unicode MS" w:hAnsi="Arial Unicode MS" w:cs="Times New Roman"/>
    </w:rPr>
  </w:style>
  <w:style w:type="paragraph" w:customStyle="1" w:styleId="ColorfulShading-Accent31">
    <w:name w:val="Colorful Shading - Accent 31"/>
    <w:basedOn w:val="Normal"/>
    <w:uiPriority w:val="34"/>
    <w:qFormat/>
    <w:rsid w:val="0064677E"/>
    <w:pPr>
      <w:spacing w:after="200" w:line="276" w:lineRule="auto"/>
      <w:ind w:left="720"/>
      <w:contextualSpacing/>
    </w:pPr>
    <w:rPr>
      <w:rFonts w:ascii="Calibri" w:eastAsia="Calibri" w:hAnsi="Calibri" w:cs="Times New Roman"/>
      <w:b/>
      <w:sz w:val="22"/>
      <w:szCs w:val="22"/>
    </w:rPr>
  </w:style>
  <w:style w:type="paragraph" w:styleId="BalloonText">
    <w:name w:val="Balloon Text"/>
    <w:basedOn w:val="Normal"/>
    <w:link w:val="BalloonTextChar"/>
    <w:rsid w:val="0064677E"/>
    <w:pPr>
      <w:spacing w:after="0"/>
    </w:pPr>
    <w:rPr>
      <w:rFonts w:ascii="Tahoma" w:eastAsia="Times" w:hAnsi="Tahoma" w:cs="Times New Roman"/>
      <w:sz w:val="16"/>
      <w:szCs w:val="16"/>
    </w:rPr>
  </w:style>
  <w:style w:type="character" w:customStyle="1" w:styleId="BalloonTextChar">
    <w:name w:val="Balloon Text Char"/>
    <w:basedOn w:val="DefaultParagraphFont"/>
    <w:link w:val="BalloonText"/>
    <w:rsid w:val="0064677E"/>
    <w:rPr>
      <w:rFonts w:ascii="Tahoma" w:eastAsia="Times" w:hAnsi="Tahoma" w:cs="Times New Roman"/>
      <w:sz w:val="16"/>
      <w:szCs w:val="16"/>
    </w:rPr>
  </w:style>
  <w:style w:type="paragraph" w:customStyle="1" w:styleId="Pa5">
    <w:name w:val="Pa5"/>
    <w:basedOn w:val="Normal"/>
    <w:next w:val="Normal"/>
    <w:uiPriority w:val="99"/>
    <w:rsid w:val="0064677E"/>
    <w:pPr>
      <w:autoSpaceDE w:val="0"/>
      <w:autoSpaceDN w:val="0"/>
      <w:adjustRightInd w:val="0"/>
      <w:spacing w:after="100" w:line="211" w:lineRule="atLeast"/>
    </w:pPr>
    <w:rPr>
      <w:rFonts w:ascii="Perpetua" w:eastAsia="Times" w:hAnsi="Perpetua" w:cs="Times New Roman"/>
      <w:b/>
      <w:sz w:val="24"/>
    </w:rPr>
  </w:style>
  <w:style w:type="paragraph" w:customStyle="1" w:styleId="Body">
    <w:name w:val="Body"/>
    <w:basedOn w:val="Normal"/>
    <w:uiPriority w:val="99"/>
    <w:rsid w:val="0064677E"/>
    <w:pPr>
      <w:widowControl w:val="0"/>
      <w:suppressAutoHyphens/>
      <w:autoSpaceDE w:val="0"/>
      <w:autoSpaceDN w:val="0"/>
      <w:adjustRightInd w:val="0"/>
      <w:spacing w:after="115" w:line="288" w:lineRule="auto"/>
      <w:textAlignment w:val="center"/>
    </w:pPr>
    <w:rPr>
      <w:rFonts w:ascii="PerpetuaStd" w:eastAsia="Times" w:hAnsi="PerpetuaStd" w:cs="PerpetuaStd"/>
      <w:b/>
      <w:color w:val="000000"/>
      <w:szCs w:val="21"/>
    </w:rPr>
  </w:style>
  <w:style w:type="paragraph" w:customStyle="1" w:styleId="LightGrid-Accent31">
    <w:name w:val="Light Grid - Accent 31"/>
    <w:basedOn w:val="Normal"/>
    <w:uiPriority w:val="99"/>
    <w:qFormat/>
    <w:rsid w:val="0064677E"/>
    <w:pPr>
      <w:widowControl w:val="0"/>
      <w:suppressAutoHyphens/>
      <w:autoSpaceDE w:val="0"/>
      <w:autoSpaceDN w:val="0"/>
      <w:adjustRightInd w:val="0"/>
      <w:spacing w:after="0" w:line="288" w:lineRule="auto"/>
      <w:ind w:left="720"/>
      <w:textAlignment w:val="center"/>
    </w:pPr>
    <w:rPr>
      <w:rFonts w:ascii="Calibri" w:eastAsia="Times" w:hAnsi="Calibri" w:cs="Calibri"/>
      <w:b/>
      <w:color w:val="000000"/>
      <w:sz w:val="22"/>
      <w:szCs w:val="22"/>
    </w:rPr>
  </w:style>
  <w:style w:type="paragraph" w:customStyle="1" w:styleId="MediumGrid1-Accent21">
    <w:name w:val="Medium Grid 1 - Accent 21"/>
    <w:basedOn w:val="Normal"/>
    <w:uiPriority w:val="34"/>
    <w:qFormat/>
    <w:rsid w:val="0064677E"/>
    <w:pPr>
      <w:spacing w:after="200" w:line="276" w:lineRule="auto"/>
      <w:ind w:left="720"/>
      <w:contextualSpacing/>
    </w:pPr>
    <w:rPr>
      <w:rFonts w:ascii="Calibri" w:eastAsia="Calibri" w:hAnsi="Calibri" w:cs="Times New Roman"/>
      <w:b/>
      <w:sz w:val="22"/>
      <w:szCs w:val="22"/>
    </w:rPr>
  </w:style>
  <w:style w:type="paragraph" w:customStyle="1" w:styleId="FAQhead1">
    <w:name w:val="FAQ head 1"/>
    <w:basedOn w:val="Heading1"/>
    <w:next w:val="BodyText"/>
    <w:link w:val="FAQhead1Char"/>
    <w:autoRedefine/>
    <w:qFormat/>
    <w:rsid w:val="0064677E"/>
    <w:pPr>
      <w:keepLines w:val="0"/>
      <w:spacing w:before="300"/>
    </w:pPr>
    <w:rPr>
      <w:rFonts w:asciiTheme="minorHAnsi" w:eastAsia="Times" w:hAnsiTheme="minorHAnsi" w:cs="Times New Roman"/>
      <w:b w:val="0"/>
      <w:snapToGrid w:val="0"/>
      <w:color w:val="346D90"/>
      <w:sz w:val="32"/>
    </w:rPr>
  </w:style>
  <w:style w:type="character" w:customStyle="1" w:styleId="FAQhead1Char">
    <w:name w:val="FAQ head 1 Char"/>
    <w:link w:val="FAQhead1"/>
    <w:rsid w:val="0064677E"/>
    <w:rPr>
      <w:rFonts w:eastAsia="Times" w:cs="Times New Roman"/>
      <w:snapToGrid w:val="0"/>
      <w:color w:val="346D90"/>
      <w:sz w:val="32"/>
      <w:szCs w:val="32"/>
    </w:rPr>
  </w:style>
  <w:style w:type="paragraph" w:customStyle="1" w:styleId="ColorfulShading-Accent11">
    <w:name w:val="Colorful Shading - Accent 11"/>
    <w:hidden/>
    <w:rsid w:val="0064677E"/>
    <w:rPr>
      <w:rFonts w:ascii="Times New Roman" w:eastAsia="Times" w:hAnsi="Times New Roman" w:cs="Times New Roman"/>
      <w:b/>
      <w:szCs w:val="20"/>
    </w:rPr>
  </w:style>
  <w:style w:type="character" w:styleId="Emphasis">
    <w:name w:val="Emphasis"/>
    <w:uiPriority w:val="20"/>
    <w:qFormat/>
    <w:rsid w:val="0064677E"/>
    <w:rPr>
      <w:i/>
      <w:iCs/>
    </w:rPr>
  </w:style>
  <w:style w:type="paragraph" w:customStyle="1" w:styleId="Default">
    <w:name w:val="Default"/>
    <w:rsid w:val="0064677E"/>
    <w:pPr>
      <w:autoSpaceDE w:val="0"/>
      <w:autoSpaceDN w:val="0"/>
      <w:adjustRightInd w:val="0"/>
    </w:pPr>
    <w:rPr>
      <w:rFonts w:ascii="Sabon LT Std" w:eastAsia="Times" w:hAnsi="Sabon LT Std" w:cs="Sabon LT Std"/>
      <w:color w:val="000000"/>
    </w:rPr>
  </w:style>
  <w:style w:type="paragraph" w:customStyle="1" w:styleId="Pa1">
    <w:name w:val="Pa1"/>
    <w:basedOn w:val="Default"/>
    <w:next w:val="Default"/>
    <w:uiPriority w:val="99"/>
    <w:rsid w:val="0064677E"/>
    <w:pPr>
      <w:spacing w:line="221" w:lineRule="atLeast"/>
    </w:pPr>
    <w:rPr>
      <w:rFonts w:cs="Times New Roman"/>
      <w:color w:val="auto"/>
    </w:rPr>
  </w:style>
  <w:style w:type="paragraph" w:customStyle="1" w:styleId="Pa7">
    <w:name w:val="Pa7"/>
    <w:basedOn w:val="Default"/>
    <w:next w:val="Default"/>
    <w:uiPriority w:val="99"/>
    <w:rsid w:val="0064677E"/>
    <w:pPr>
      <w:spacing w:line="231" w:lineRule="atLeast"/>
    </w:pPr>
    <w:rPr>
      <w:rFonts w:ascii="Myriad Pro Light" w:hAnsi="Myriad Pro Light" w:cs="Times New Roman"/>
      <w:color w:val="auto"/>
    </w:rPr>
  </w:style>
  <w:style w:type="paragraph" w:customStyle="1" w:styleId="Pa35">
    <w:name w:val="Pa35"/>
    <w:basedOn w:val="Default"/>
    <w:next w:val="Default"/>
    <w:uiPriority w:val="99"/>
    <w:rsid w:val="0064677E"/>
    <w:pPr>
      <w:spacing w:line="211" w:lineRule="atLeast"/>
    </w:pPr>
    <w:rPr>
      <w:rFonts w:ascii="Myriad Pro" w:hAnsi="Myriad Pro" w:cs="Times New Roman"/>
      <w:color w:val="auto"/>
    </w:rPr>
  </w:style>
  <w:style w:type="character" w:styleId="FollowedHyperlink">
    <w:name w:val="FollowedHyperlink"/>
    <w:rsid w:val="0064677E"/>
    <w:rPr>
      <w:color w:val="800080"/>
      <w:u w:val="single"/>
    </w:rPr>
  </w:style>
  <w:style w:type="paragraph" w:styleId="NoSpacing">
    <w:name w:val="No Spacing"/>
    <w:uiPriority w:val="1"/>
    <w:qFormat/>
    <w:rsid w:val="0064677E"/>
    <w:rPr>
      <w:rFonts w:ascii="Calibri" w:eastAsia="Calibri" w:hAnsi="Calibri" w:cs="Times New Roman"/>
      <w:sz w:val="22"/>
      <w:szCs w:val="22"/>
    </w:rPr>
  </w:style>
  <w:style w:type="paragraph" w:customStyle="1" w:styleId="sidebar">
    <w:name w:val="sidebar"/>
    <w:basedOn w:val="Normal"/>
    <w:uiPriority w:val="99"/>
    <w:rsid w:val="0064677E"/>
    <w:pPr>
      <w:widowControl w:val="0"/>
      <w:suppressAutoHyphens/>
      <w:autoSpaceDE w:val="0"/>
      <w:autoSpaceDN w:val="0"/>
      <w:adjustRightInd w:val="0"/>
      <w:spacing w:after="0" w:line="560" w:lineRule="atLeast"/>
      <w:jc w:val="center"/>
      <w:textAlignment w:val="center"/>
    </w:pPr>
    <w:rPr>
      <w:rFonts w:ascii="SabonLTStd-Italic" w:eastAsia="MS Mincho" w:hAnsi="SabonLTStd-Italic" w:cs="SabonLTStd-Italic"/>
      <w:i/>
      <w:iCs/>
      <w:color w:val="000000"/>
      <w:sz w:val="32"/>
      <w:szCs w:val="32"/>
    </w:rPr>
  </w:style>
  <w:style w:type="paragraph" w:styleId="BodyText2">
    <w:name w:val="Body Text 2"/>
    <w:basedOn w:val="Normal"/>
    <w:link w:val="BodyText2Char"/>
    <w:semiHidden/>
    <w:unhideWhenUsed/>
    <w:rsid w:val="0064677E"/>
    <w:pPr>
      <w:spacing w:line="480" w:lineRule="auto"/>
    </w:pPr>
    <w:rPr>
      <w:rFonts w:ascii="Times New Roman" w:eastAsia="Times" w:hAnsi="Times New Roman" w:cs="Times New Roman"/>
      <w:b/>
      <w:sz w:val="24"/>
      <w:szCs w:val="20"/>
    </w:rPr>
  </w:style>
  <w:style w:type="character" w:customStyle="1" w:styleId="BodyText2Char">
    <w:name w:val="Body Text 2 Char"/>
    <w:basedOn w:val="DefaultParagraphFont"/>
    <w:link w:val="BodyText2"/>
    <w:semiHidden/>
    <w:rsid w:val="0064677E"/>
    <w:rPr>
      <w:rFonts w:ascii="Times New Roman" w:eastAsia="Times" w:hAnsi="Times New Roman" w:cs="Times New Roman"/>
      <w:b/>
      <w:szCs w:val="20"/>
    </w:rPr>
  </w:style>
  <w:style w:type="paragraph" w:customStyle="1" w:styleId="Pa20">
    <w:name w:val="Pa20"/>
    <w:basedOn w:val="Default"/>
    <w:next w:val="Default"/>
    <w:uiPriority w:val="99"/>
    <w:rsid w:val="0064677E"/>
    <w:pPr>
      <w:spacing w:line="211" w:lineRule="atLeast"/>
    </w:pPr>
    <w:rPr>
      <w:rFonts w:ascii="Myriad Pro" w:hAnsi="Myriad Pro" w:cs="Times New Roman"/>
      <w:color w:val="auto"/>
    </w:rPr>
  </w:style>
  <w:style w:type="paragraph" w:customStyle="1" w:styleId="Pa21">
    <w:name w:val="Pa21"/>
    <w:basedOn w:val="Default"/>
    <w:next w:val="Default"/>
    <w:uiPriority w:val="99"/>
    <w:rsid w:val="0064677E"/>
    <w:pPr>
      <w:spacing w:line="211" w:lineRule="atLeast"/>
    </w:pPr>
    <w:rPr>
      <w:rFonts w:ascii="Myriad Pro" w:hAnsi="Myriad Pro" w:cs="Times New Roman"/>
      <w:color w:val="auto"/>
    </w:rPr>
  </w:style>
  <w:style w:type="paragraph" w:customStyle="1" w:styleId="ListParagraph2">
    <w:name w:val="List Paragraph 2"/>
    <w:basedOn w:val="ListParagraph"/>
    <w:qFormat/>
    <w:rsid w:val="0064677E"/>
    <w:pPr>
      <w:numPr>
        <w:ilvl w:val="1"/>
        <w:numId w:val="14"/>
      </w:numPr>
      <w:spacing w:after="0"/>
      <w:contextualSpacing w:val="0"/>
    </w:pPr>
    <w:rPr>
      <w:rFonts w:asciiTheme="minorHAnsi" w:hAnsiTheme="minorHAnsi" w:cs="Times New Roman"/>
      <w:sz w:val="24"/>
    </w:rPr>
  </w:style>
  <w:style w:type="paragraph" w:customStyle="1" w:styleId="bullets">
    <w:name w:val="bullets"/>
    <w:basedOn w:val="Normal"/>
    <w:rsid w:val="0064677E"/>
    <w:pPr>
      <w:numPr>
        <w:numId w:val="29"/>
      </w:numPr>
      <w:spacing w:after="0"/>
    </w:pPr>
    <w:rPr>
      <w:rFonts w:ascii="Arial" w:eastAsia="Times New Roman" w:hAnsi="Arial" w:cs="Times New Roman"/>
      <w:sz w:val="24"/>
      <w:szCs w:val="20"/>
    </w:rPr>
  </w:style>
  <w:style w:type="paragraph" w:customStyle="1" w:styleId="Pa4">
    <w:name w:val="Pa4"/>
    <w:basedOn w:val="Default"/>
    <w:next w:val="Default"/>
    <w:uiPriority w:val="99"/>
    <w:rsid w:val="0064677E"/>
    <w:pPr>
      <w:spacing w:line="231" w:lineRule="atLeast"/>
    </w:pPr>
    <w:rPr>
      <w:rFonts w:ascii="Myriad Pro" w:hAnsi="Myriad Pro" w:cs="Times New Roman"/>
      <w:color w:val="auto"/>
    </w:rPr>
  </w:style>
  <w:style w:type="paragraph" w:customStyle="1" w:styleId="Pa19">
    <w:name w:val="Pa19"/>
    <w:basedOn w:val="Default"/>
    <w:next w:val="Default"/>
    <w:uiPriority w:val="99"/>
    <w:rsid w:val="0064677E"/>
    <w:pPr>
      <w:spacing w:line="211" w:lineRule="atLeast"/>
    </w:pPr>
    <w:rPr>
      <w:rFonts w:ascii="Myriad Pro" w:hAnsi="Myriad Pro" w:cs="Times New Roman"/>
      <w:color w:val="auto"/>
    </w:rPr>
  </w:style>
  <w:style w:type="paragraph" w:customStyle="1" w:styleId="Pa3">
    <w:name w:val="Pa3"/>
    <w:basedOn w:val="Default"/>
    <w:next w:val="Default"/>
    <w:uiPriority w:val="99"/>
    <w:rsid w:val="0064677E"/>
    <w:pPr>
      <w:spacing w:line="211" w:lineRule="atLeast"/>
    </w:pPr>
    <w:rPr>
      <w:rFonts w:ascii="Myriad Pro" w:hAnsi="Myriad Pro" w:cs="Times New Roman"/>
      <w:color w:val="auto"/>
    </w:rPr>
  </w:style>
  <w:style w:type="character" w:customStyle="1" w:styleId="A1">
    <w:name w:val="A1"/>
    <w:uiPriority w:val="99"/>
    <w:rsid w:val="0064677E"/>
    <w:rPr>
      <w:rFonts w:cs="Myriad Pro"/>
      <w:color w:val="221E1F"/>
      <w:sz w:val="22"/>
      <w:szCs w:val="22"/>
    </w:rPr>
  </w:style>
  <w:style w:type="paragraph" w:customStyle="1" w:styleId="Style2">
    <w:name w:val="Style2"/>
    <w:basedOn w:val="FAQhead2"/>
    <w:qFormat/>
    <w:rsid w:val="0064677E"/>
    <w:pPr>
      <w:numPr>
        <w:numId w:val="0"/>
      </w:numPr>
      <w:spacing w:before="240"/>
    </w:pPr>
    <w:rPr>
      <w:b w:val="0"/>
      <w:sz w:val="28"/>
      <w:szCs w:val="28"/>
    </w:rPr>
  </w:style>
  <w:style w:type="character" w:customStyle="1" w:styleId="FAQhead2Char">
    <w:name w:val="FAQ head 2 Char"/>
    <w:basedOn w:val="DefaultParagraphFont"/>
    <w:link w:val="FAQhead2"/>
    <w:rsid w:val="0064677E"/>
    <w:rPr>
      <w:rFonts w:eastAsia="Times" w:cs="Arial"/>
      <w:b/>
      <w:noProof/>
      <w:color w:val="346D90"/>
    </w:rPr>
  </w:style>
  <w:style w:type="character" w:customStyle="1" w:styleId="Style1Char">
    <w:name w:val="Style1 Char"/>
    <w:basedOn w:val="FAQhead2Char"/>
    <w:link w:val="Style1"/>
    <w:rsid w:val="0064677E"/>
    <w:rPr>
      <w:rFonts w:asciiTheme="majorHAnsi" w:eastAsia="Times New Roman" w:hAnsiTheme="majorHAnsi" w:cs="Arial"/>
      <w:b w:val="0"/>
      <w:noProof/>
      <w:color w:val="346D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75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jp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lanchard 2023">
      <a:dk1>
        <a:srgbClr val="000000"/>
      </a:dk1>
      <a:lt1>
        <a:srgbClr val="FFFFFF"/>
      </a:lt1>
      <a:dk2>
        <a:srgbClr val="002F46"/>
      </a:dk2>
      <a:lt2>
        <a:srgbClr val="F2F2F2"/>
      </a:lt2>
      <a:accent1>
        <a:srgbClr val="008263"/>
      </a:accent1>
      <a:accent2>
        <a:srgbClr val="025C7C"/>
      </a:accent2>
      <a:accent3>
        <a:srgbClr val="9ED8B2"/>
      </a:accent3>
      <a:accent4>
        <a:srgbClr val="E65300"/>
      </a:accent4>
      <a:accent5>
        <a:srgbClr val="004035"/>
      </a:accent5>
      <a:accent6>
        <a:srgbClr val="002F46"/>
      </a:accent6>
      <a:hlink>
        <a:srgbClr val="0432FF"/>
      </a:hlink>
      <a:folHlink>
        <a:srgbClr val="012E4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0B512FF4A4C744953C1F1F49375E1E" ma:contentTypeVersion="7" ma:contentTypeDescription="Create a new document." ma:contentTypeScope="" ma:versionID="a1f8cc37261a5b0ee213926be6f7a25c">
  <xsd:schema xmlns:xsd="http://www.w3.org/2001/XMLSchema" xmlns:xs="http://www.w3.org/2001/XMLSchema" xmlns:p="http://schemas.microsoft.com/office/2006/metadata/properties" xmlns:ns2="cd76a80b-e728-4a5f-9207-60f71e1b8e38" xmlns:ns3="a6cc7323-1abb-4108-984b-8fbbed2aee01" targetNamespace="http://schemas.microsoft.com/office/2006/metadata/properties" ma:root="true" ma:fieldsID="ab6c9f60bb7ae88e35a26fea8d52e528" ns2:_="" ns3:_="">
    <xsd:import namespace="cd76a80b-e728-4a5f-9207-60f71e1b8e38"/>
    <xsd:import namespace="a6cc7323-1abb-4108-984b-8fbbed2aee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6a80b-e728-4a5f-9207-60f71e1b8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c7323-1abb-4108-984b-8fbbed2aee0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FAF78-788F-4E9C-B55A-F0D7AE671458}">
  <ds:schemaRefs>
    <ds:schemaRef ds:uri="http://schemas.openxmlformats.org/officeDocument/2006/bibliography"/>
  </ds:schemaRefs>
</ds:datastoreItem>
</file>

<file path=customXml/itemProps2.xml><?xml version="1.0" encoding="utf-8"?>
<ds:datastoreItem xmlns:ds="http://schemas.openxmlformats.org/officeDocument/2006/customXml" ds:itemID="{683210F5-D6B8-406F-A57F-224D66029A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7671FF-3885-4C55-906B-F23BDA57EADD}">
  <ds:schemaRefs>
    <ds:schemaRef ds:uri="http://schemas.microsoft.com/sharepoint/v3/contenttype/forms"/>
  </ds:schemaRefs>
</ds:datastoreItem>
</file>

<file path=customXml/itemProps4.xml><?xml version="1.0" encoding="utf-8"?>
<ds:datastoreItem xmlns:ds="http://schemas.openxmlformats.org/officeDocument/2006/customXml" ds:itemID="{63E54981-5F46-4A9D-B2FA-F7ECA7AEB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6a80b-e728-4a5f-9207-60f71e1b8e38"/>
    <ds:schemaRef ds:uri="a6cc7323-1abb-4108-984b-8fbbed2ae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4856</Words>
  <Characters>27683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Vanessa Gagos</cp:lastModifiedBy>
  <cp:revision>10</cp:revision>
  <dcterms:created xsi:type="dcterms:W3CDTF">2023-05-04T15:08:00Z</dcterms:created>
  <dcterms:modified xsi:type="dcterms:W3CDTF">2023-05-10T00:32:00Z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0x010100930B512FF4A4C744953C1F1F49375E1E</vt:lpwstr>
  </property>
  <property fmtid="{D5CDD505-2E9C-101B-9397-08002B2CF9AE}" pid="3" name="MediaServiceImageTags">
    <vt:lpwstr/>
  </property>
  <property fmtid="{D5CDD505-2E9C-101B-9397-08002B2CF9AE}" pid="4" name="GrammarlyDocumentId">
    <vt:lpwstr>718054122c2c37c2b8cba56b35b78d1582eb34c6af64297cf311704daa2d074f</vt:lpwstr>
  </property>
</Properties>
</file>